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0272EC6" w14:textId="00444556" w:rsidR="00D00DFB" w:rsidRPr="00722875" w:rsidRDefault="00D00DFB" w:rsidP="00D00DFB">
      <w:pPr>
        <w:pStyle w:val="Body"/>
        <w:jc w:val="both"/>
        <w:rPr>
          <w:rFonts w:ascii="Times New Roman" w:eastAsia="Times New Roman" w:hAnsi="Times New Roman" w:cs="Times New Roman"/>
          <w:b/>
          <w:bCs/>
          <w:sz w:val="24"/>
          <w:szCs w:val="24"/>
        </w:rPr>
      </w:pPr>
    </w:p>
    <w:p w14:paraId="0514948F" w14:textId="0A29E381" w:rsidR="00FB40A5" w:rsidRPr="00722875" w:rsidRDefault="00D00DFB" w:rsidP="00722875">
      <w:pPr>
        <w:pStyle w:val="Body"/>
        <w:spacing w:line="480" w:lineRule="auto"/>
        <w:rPr>
          <w:rFonts w:ascii="Times New Roman" w:eastAsia="Times New Roman" w:hAnsi="Times New Roman" w:cs="Times New Roman"/>
          <w:b/>
          <w:bCs/>
          <w:sz w:val="24"/>
          <w:szCs w:val="24"/>
        </w:rPr>
      </w:pPr>
      <w:r w:rsidRPr="00722875">
        <w:rPr>
          <w:rFonts w:ascii="Times New Roman" w:eastAsia="PSL Ornanong Pro" w:hAnsi="Times New Roman" w:cs="Times New Roman"/>
          <w:noProof/>
          <w:color w:val="5E5E5E"/>
          <w:sz w:val="30"/>
          <w:szCs w:val="30"/>
        </w:rPr>
        <mc:AlternateContent>
          <mc:Choice Requires="wps">
            <w:drawing>
              <wp:anchor distT="152400" distB="152400" distL="152400" distR="152400" simplePos="0" relativeHeight="251660288" behindDoc="0" locked="0" layoutInCell="1" allowOverlap="1" wp14:anchorId="47AFEBEE" wp14:editId="26FEA3E0">
                <wp:simplePos x="0" y="0"/>
                <wp:positionH relativeFrom="margin">
                  <wp:align>right</wp:align>
                </wp:positionH>
                <wp:positionV relativeFrom="margin">
                  <wp:align>top</wp:align>
                </wp:positionV>
                <wp:extent cx="4496400" cy="1126800"/>
                <wp:effectExtent l="0" t="0" r="1905" b="0"/>
                <wp:wrapTopAndBottom distT="152400" distB="152400"/>
                <wp:docPr id="1073741828" name="officeArt object" descr="Indexademics G9 Official Study Guides Issue [#]…"/>
                <wp:cNvGraphicFramePr/>
                <a:graphic xmlns:a="http://schemas.openxmlformats.org/drawingml/2006/main">
                  <a:graphicData uri="http://schemas.microsoft.com/office/word/2010/wordprocessingShape">
                    <wps:wsp>
                      <wps:cNvSpPr txBox="1"/>
                      <wps:spPr>
                        <a:xfrm>
                          <a:off x="0" y="0"/>
                          <a:ext cx="4496400" cy="1126800"/>
                        </a:xfrm>
                        <a:prstGeom prst="rect">
                          <a:avLst/>
                        </a:prstGeom>
                        <a:solidFill>
                          <a:srgbClr val="20446F"/>
                        </a:solidFill>
                        <a:ln w="12700" cap="flat">
                          <a:noFill/>
                          <a:miter lim="400000"/>
                        </a:ln>
                        <a:effectLst/>
                      </wps:spPr>
                      <wps:txbx>
                        <w:txbxContent>
                          <w:p w14:paraId="4D097B0B" w14:textId="0835AF14" w:rsidR="00C00178" w:rsidRPr="00640570" w:rsidRDefault="00C00178" w:rsidP="00D00DFB">
                            <w:pPr>
                              <w:pStyle w:val="LabelDark"/>
                              <w:tabs>
                                <w:tab w:val="left" w:pos="920"/>
                                <w:tab w:val="left" w:pos="1840"/>
                                <w:tab w:val="left" w:pos="2760"/>
                                <w:tab w:val="left" w:pos="3680"/>
                                <w:tab w:val="left" w:pos="4600"/>
                                <w:tab w:val="left" w:pos="5520"/>
                                <w:tab w:val="left" w:pos="6440"/>
                              </w:tabs>
                              <w:spacing w:line="360" w:lineRule="auto"/>
                              <w:jc w:val="right"/>
                              <w:rPr>
                                <w:rStyle w:val="White"/>
                                <w:rFonts w:ascii="Times New Roman" w:hAnsi="Times New Roman" w:cs="Times New Roman"/>
                                <w:b/>
                                <w:bCs/>
                                <w:sz w:val="30"/>
                                <w:szCs w:val="30"/>
                              </w:rPr>
                            </w:pPr>
                            <w:r w:rsidRPr="00640570">
                              <w:rPr>
                                <w:rStyle w:val="White"/>
                                <w:rFonts w:ascii="Times New Roman" w:hAnsi="Times New Roman" w:cs="Times New Roman"/>
                                <w:b/>
                                <w:bCs/>
                                <w:sz w:val="30"/>
                                <w:szCs w:val="30"/>
                              </w:rPr>
                              <w:t xml:space="preserve">IDX G9 </w:t>
                            </w:r>
                            <w:r w:rsidR="00A676AF" w:rsidRPr="00F55ED1">
                              <w:rPr>
                                <w:rStyle w:val="White"/>
                                <w:rFonts w:ascii="Times New Roman" w:hAnsi="Times New Roman" w:cs="Times New Roman" w:hint="eastAsia"/>
                                <w:b/>
                                <w:bCs/>
                                <w:caps/>
                                <w:sz w:val="30"/>
                                <w:szCs w:val="30"/>
                              </w:rPr>
                              <w:t>Chinese</w:t>
                            </w:r>
                            <w:r w:rsidRPr="00640570">
                              <w:rPr>
                                <w:rStyle w:val="White"/>
                                <w:rFonts w:ascii="Times New Roman" w:hAnsi="Times New Roman" w:cs="Times New Roman"/>
                                <w:b/>
                                <w:bCs/>
                                <w:sz w:val="30"/>
                                <w:szCs w:val="30"/>
                              </w:rPr>
                              <w:t xml:space="preserve"> </w:t>
                            </w:r>
                            <w:r w:rsidR="00A676AF">
                              <w:rPr>
                                <w:rStyle w:val="White"/>
                                <w:rFonts w:ascii="Times New Roman" w:hAnsi="Times New Roman" w:cs="Times New Roman" w:hint="eastAsia"/>
                                <w:b/>
                                <w:bCs/>
                                <w:sz w:val="30"/>
                                <w:szCs w:val="30"/>
                              </w:rPr>
                              <w:t>H/</w:t>
                            </w:r>
                            <w:r w:rsidR="00A676AF">
                              <w:rPr>
                                <w:rStyle w:val="White"/>
                                <w:rFonts w:ascii="Times New Roman" w:hAnsi="Times New Roman" w:cs="Times New Roman" w:hint="eastAsia"/>
                                <w:b/>
                                <w:bCs/>
                                <w:sz w:val="30"/>
                                <w:szCs w:val="30"/>
                              </w:rPr>
                              <w:t>素养</w:t>
                            </w:r>
                            <w:r w:rsidRPr="00640570">
                              <w:rPr>
                                <w:rStyle w:val="White"/>
                                <w:rFonts w:ascii="Times New Roman" w:hAnsi="Times New Roman" w:cs="Times New Roman"/>
                                <w:b/>
                                <w:bCs/>
                                <w:sz w:val="30"/>
                                <w:szCs w:val="30"/>
                              </w:rPr>
                              <w:t xml:space="preserve"> STUDY GUIDE ISSUE </w:t>
                            </w:r>
                            <w:r w:rsidR="00A676AF">
                              <w:rPr>
                                <w:rStyle w:val="White"/>
                                <w:rFonts w:ascii="Times New Roman" w:hAnsi="Times New Roman" w:cs="Times New Roman" w:hint="eastAsia"/>
                                <w:b/>
                                <w:bCs/>
                                <w:sz w:val="30"/>
                                <w:szCs w:val="30"/>
                              </w:rPr>
                              <w:t>5</w:t>
                            </w:r>
                          </w:p>
                          <w:p w14:paraId="50596D2F" w14:textId="2FFBA0F8" w:rsidR="00C00178" w:rsidRPr="00640570" w:rsidRDefault="00C00178" w:rsidP="00D00DFB">
                            <w:pPr>
                              <w:pStyle w:val="LabelDark"/>
                              <w:tabs>
                                <w:tab w:val="left" w:pos="920"/>
                                <w:tab w:val="left" w:pos="1840"/>
                                <w:tab w:val="left" w:pos="2760"/>
                                <w:tab w:val="left" w:pos="3680"/>
                                <w:tab w:val="left" w:pos="4600"/>
                                <w:tab w:val="left" w:pos="5520"/>
                                <w:tab w:val="left" w:pos="6440"/>
                              </w:tabs>
                              <w:spacing w:line="360" w:lineRule="auto"/>
                              <w:jc w:val="right"/>
                              <w:rPr>
                                <w:rStyle w:val="White"/>
                                <w:rFonts w:ascii="Times New Roman" w:hAnsi="Times New Roman" w:cs="Times New Roman"/>
                                <w:b/>
                                <w:bCs/>
                                <w:sz w:val="30"/>
                                <w:szCs w:val="30"/>
                              </w:rPr>
                            </w:pPr>
                            <w:r w:rsidRPr="00640570">
                              <w:rPr>
                                <w:rStyle w:val="White"/>
                                <w:rFonts w:ascii="Times New Roman" w:hAnsi="Times New Roman" w:cs="Times New Roman"/>
                                <w:b/>
                                <w:bCs/>
                                <w:sz w:val="30"/>
                                <w:szCs w:val="30"/>
                              </w:rPr>
                              <w:t xml:space="preserve">By </w:t>
                            </w:r>
                            <w:r w:rsidR="00A676AF">
                              <w:rPr>
                                <w:rStyle w:val="White"/>
                                <w:rFonts w:ascii="Times New Roman" w:hAnsi="Times New Roman" w:cs="Times New Roman" w:hint="eastAsia"/>
                                <w:b/>
                                <w:bCs/>
                                <w:sz w:val="30"/>
                                <w:szCs w:val="30"/>
                              </w:rPr>
                              <w:t xml:space="preserve">Serena </w:t>
                            </w:r>
                            <w:r w:rsidRPr="00640570">
                              <w:rPr>
                                <w:rStyle w:val="White"/>
                                <w:rFonts w:ascii="Times New Roman" w:hAnsi="Times New Roman" w:cs="Times New Roman"/>
                                <w:b/>
                                <w:bCs/>
                                <w:sz w:val="30"/>
                                <w:szCs w:val="30"/>
                              </w:rPr>
                              <w:t xml:space="preserve">and </w:t>
                            </w:r>
                            <w:r w:rsidR="00A676AF">
                              <w:rPr>
                                <w:rStyle w:val="White"/>
                                <w:rFonts w:ascii="Times New Roman" w:hAnsi="Times New Roman" w:cs="Times New Roman" w:hint="eastAsia"/>
                                <w:b/>
                                <w:bCs/>
                                <w:sz w:val="30"/>
                                <w:szCs w:val="30"/>
                              </w:rPr>
                              <w:t>Isabella</w:t>
                            </w:r>
                          </w:p>
                          <w:p w14:paraId="647E351F" w14:textId="76FFD9F4" w:rsidR="00FB40A5" w:rsidRPr="00D00DFB" w:rsidRDefault="00640570" w:rsidP="00D00DFB">
                            <w:pPr>
                              <w:pStyle w:val="LabelDark"/>
                              <w:tabs>
                                <w:tab w:val="left" w:pos="920"/>
                                <w:tab w:val="left" w:pos="1840"/>
                                <w:tab w:val="left" w:pos="2760"/>
                                <w:tab w:val="left" w:pos="3680"/>
                                <w:tab w:val="left" w:pos="4600"/>
                                <w:tab w:val="left" w:pos="5520"/>
                                <w:tab w:val="left" w:pos="6440"/>
                              </w:tabs>
                              <w:spacing w:line="360" w:lineRule="auto"/>
                              <w:jc w:val="right"/>
                              <w:rPr>
                                <w:sz w:val="32"/>
                                <w:szCs w:val="32"/>
                              </w:rPr>
                            </w:pPr>
                            <w:r w:rsidRPr="00D00DFB">
                              <w:rPr>
                                <w:rStyle w:val="White"/>
                                <w:sz w:val="32"/>
                                <w:szCs w:val="32"/>
                              </w:rPr>
                              <w:t xml:space="preserve"> </w:t>
                            </w:r>
                          </w:p>
                        </w:txbxContent>
                      </wps:txbx>
                      <wps:bodyPr wrap="square" lIns="50800" tIns="50800" rIns="50800" bIns="50800" numCol="1" anchor="t">
                        <a:noAutofit/>
                      </wps:bodyPr>
                    </wps:wsp>
                  </a:graphicData>
                </a:graphic>
                <wp14:sizeRelH relativeFrom="margin">
                  <wp14:pctWidth>0</wp14:pctWidth>
                </wp14:sizeRelH>
                <wp14:sizeRelV relativeFrom="margin">
                  <wp14:pctHeight>0</wp14:pctHeight>
                </wp14:sizeRelV>
              </wp:anchor>
            </w:drawing>
          </mc:Choice>
          <mc:Fallback>
            <w:pict>
              <v:shapetype w14:anchorId="47AFEBEE" id="_x0000_t202" coordsize="21600,21600" o:spt="202" path="m,l,21600r21600,l21600,xe">
                <v:stroke joinstyle="miter"/>
                <v:path gradientshapeok="t" o:connecttype="rect"/>
              </v:shapetype>
              <v:shape id="officeArt object" o:spid="_x0000_s1026" type="#_x0000_t202" alt="Indexademics G9 Official Study Guides Issue [#]…" style="position:absolute;margin-left:302.85pt;margin-top:0;width:354.05pt;height:88.7pt;z-index:251660288;visibility:visible;mso-wrap-style:square;mso-width-percent:0;mso-height-percent:0;mso-wrap-distance-left:12pt;mso-wrap-distance-top:12pt;mso-wrap-distance-right:12pt;mso-wrap-distance-bottom:12pt;mso-position-horizontal:right;mso-position-horizontal-relative:margin;mso-position-vertical:top;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" fillcolor="#20446f" stroked="f" strokeweight="1pt">
                <v:stroke miterlimit="4"/>
                <v:textbox inset="4pt,4pt,4pt,4pt">
                  <w:txbxContent>
                    <w:p w14:paraId="4D097B0B" w14:textId="0835AF14" w:rsidR="00C00178" w:rsidRPr="00640570" w:rsidRDefault="00C00178" w:rsidP="00D00DFB">
                      <w:pPr>
                        <w:pStyle w:val="LabelDark"/>
                        <w:tabs>
                          <w:tab w:val="left" w:pos="920"/>
                          <w:tab w:val="left" w:pos="1840"/>
                          <w:tab w:val="left" w:pos="2760"/>
                          <w:tab w:val="left" w:pos="3680"/>
                          <w:tab w:val="left" w:pos="4600"/>
                          <w:tab w:val="left" w:pos="5520"/>
                          <w:tab w:val="left" w:pos="6440"/>
                        </w:tabs>
                        <w:spacing w:line="360" w:lineRule="auto"/>
                        <w:jc w:val="right"/>
                        <w:rPr>
                          <w:rStyle w:val="White"/>
                          <w:rFonts w:ascii="Times New Roman" w:hAnsi="Times New Roman" w:cs="Times New Roman"/>
                          <w:b/>
                          <w:bCs/>
                          <w:sz w:val="30"/>
                          <w:szCs w:val="30"/>
                        </w:rPr>
                      </w:pPr>
                      <w:r w:rsidRPr="00640570">
                        <w:rPr>
                          <w:rStyle w:val="White"/>
                          <w:rFonts w:ascii="Times New Roman" w:hAnsi="Times New Roman" w:cs="Times New Roman"/>
                          <w:b/>
                          <w:bCs/>
                          <w:sz w:val="30"/>
                          <w:szCs w:val="30"/>
                        </w:rPr>
                        <w:t xml:space="preserve">IDX G9 </w:t>
                      </w:r>
                      <w:r w:rsidR="00A676AF" w:rsidRPr="00F55ED1">
                        <w:rPr>
                          <w:rStyle w:val="White"/>
                          <w:rFonts w:ascii="Times New Roman" w:hAnsi="Times New Roman" w:cs="Times New Roman" w:hint="eastAsia"/>
                          <w:b/>
                          <w:bCs/>
                          <w:caps/>
                          <w:sz w:val="30"/>
                          <w:szCs w:val="30"/>
                        </w:rPr>
                        <w:t>Chinese</w:t>
                      </w:r>
                      <w:r w:rsidRPr="00640570">
                        <w:rPr>
                          <w:rStyle w:val="White"/>
                          <w:rFonts w:ascii="Times New Roman" w:hAnsi="Times New Roman" w:cs="Times New Roman"/>
                          <w:b/>
                          <w:bCs/>
                          <w:sz w:val="30"/>
                          <w:szCs w:val="30"/>
                        </w:rPr>
                        <w:t xml:space="preserve"> </w:t>
                      </w:r>
                      <w:r w:rsidR="00A676AF">
                        <w:rPr>
                          <w:rStyle w:val="White"/>
                          <w:rFonts w:ascii="Times New Roman" w:hAnsi="Times New Roman" w:cs="Times New Roman" w:hint="eastAsia"/>
                          <w:b/>
                          <w:bCs/>
                          <w:sz w:val="30"/>
                          <w:szCs w:val="30"/>
                        </w:rPr>
                        <w:t>H/</w:t>
                      </w:r>
                      <w:r w:rsidR="00A676AF">
                        <w:rPr>
                          <w:rStyle w:val="White"/>
                          <w:rFonts w:ascii="Times New Roman" w:hAnsi="Times New Roman" w:cs="Times New Roman" w:hint="eastAsia"/>
                          <w:b/>
                          <w:bCs/>
                          <w:sz w:val="30"/>
                          <w:szCs w:val="30"/>
                        </w:rPr>
                        <w:t>素养</w:t>
                      </w:r>
                      <w:r w:rsidRPr="00640570">
                        <w:rPr>
                          <w:rStyle w:val="White"/>
                          <w:rFonts w:ascii="Times New Roman" w:hAnsi="Times New Roman" w:cs="Times New Roman"/>
                          <w:b/>
                          <w:bCs/>
                          <w:sz w:val="30"/>
                          <w:szCs w:val="30"/>
                        </w:rPr>
                        <w:t xml:space="preserve"> STUDY GUIDE ISSUE </w:t>
                      </w:r>
                      <w:r w:rsidR="00A676AF">
                        <w:rPr>
                          <w:rStyle w:val="White"/>
                          <w:rFonts w:ascii="Times New Roman" w:hAnsi="Times New Roman" w:cs="Times New Roman" w:hint="eastAsia"/>
                          <w:b/>
                          <w:bCs/>
                          <w:sz w:val="30"/>
                          <w:szCs w:val="30"/>
                        </w:rPr>
                        <w:t>5</w:t>
                      </w:r>
                    </w:p>
                    <w:p w14:paraId="50596D2F" w14:textId="2FFBA0F8" w:rsidR="00C00178" w:rsidRPr="00640570" w:rsidRDefault="00C00178" w:rsidP="00D00DFB">
                      <w:pPr>
                        <w:pStyle w:val="LabelDark"/>
                        <w:tabs>
                          <w:tab w:val="left" w:pos="920"/>
                          <w:tab w:val="left" w:pos="1840"/>
                          <w:tab w:val="left" w:pos="2760"/>
                          <w:tab w:val="left" w:pos="3680"/>
                          <w:tab w:val="left" w:pos="4600"/>
                          <w:tab w:val="left" w:pos="5520"/>
                          <w:tab w:val="left" w:pos="6440"/>
                        </w:tabs>
                        <w:spacing w:line="360" w:lineRule="auto"/>
                        <w:jc w:val="right"/>
                        <w:rPr>
                          <w:rStyle w:val="White"/>
                          <w:rFonts w:ascii="Times New Roman" w:hAnsi="Times New Roman" w:cs="Times New Roman"/>
                          <w:b/>
                          <w:bCs/>
                          <w:sz w:val="30"/>
                          <w:szCs w:val="30"/>
                        </w:rPr>
                      </w:pPr>
                      <w:r w:rsidRPr="00640570">
                        <w:rPr>
                          <w:rStyle w:val="White"/>
                          <w:rFonts w:ascii="Times New Roman" w:hAnsi="Times New Roman" w:cs="Times New Roman"/>
                          <w:b/>
                          <w:bCs/>
                          <w:sz w:val="30"/>
                          <w:szCs w:val="30"/>
                        </w:rPr>
                        <w:t xml:space="preserve">By </w:t>
                      </w:r>
                      <w:r w:rsidR="00A676AF">
                        <w:rPr>
                          <w:rStyle w:val="White"/>
                          <w:rFonts w:ascii="Times New Roman" w:hAnsi="Times New Roman" w:cs="Times New Roman" w:hint="eastAsia"/>
                          <w:b/>
                          <w:bCs/>
                          <w:sz w:val="30"/>
                          <w:szCs w:val="30"/>
                        </w:rPr>
                        <w:t xml:space="preserve">Serena </w:t>
                      </w:r>
                      <w:r w:rsidRPr="00640570">
                        <w:rPr>
                          <w:rStyle w:val="White"/>
                          <w:rFonts w:ascii="Times New Roman" w:hAnsi="Times New Roman" w:cs="Times New Roman"/>
                          <w:b/>
                          <w:bCs/>
                          <w:sz w:val="30"/>
                          <w:szCs w:val="30"/>
                        </w:rPr>
                        <w:t xml:space="preserve">and </w:t>
                      </w:r>
                      <w:r w:rsidR="00A676AF">
                        <w:rPr>
                          <w:rStyle w:val="White"/>
                          <w:rFonts w:ascii="Times New Roman" w:hAnsi="Times New Roman" w:cs="Times New Roman" w:hint="eastAsia"/>
                          <w:b/>
                          <w:bCs/>
                          <w:sz w:val="30"/>
                          <w:szCs w:val="30"/>
                        </w:rPr>
                        <w:t>Isabella</w:t>
                      </w:r>
                    </w:p>
                    <w:p w14:paraId="647E351F" w14:textId="76FFD9F4" w:rsidR="00FB40A5" w:rsidRPr="00D00DFB" w:rsidRDefault="00640570" w:rsidP="00D00DFB">
                      <w:pPr>
                        <w:pStyle w:val="LabelDark"/>
                        <w:tabs>
                          <w:tab w:val="left" w:pos="920"/>
                          <w:tab w:val="left" w:pos="1840"/>
                          <w:tab w:val="left" w:pos="2760"/>
                          <w:tab w:val="left" w:pos="3680"/>
                          <w:tab w:val="left" w:pos="4600"/>
                          <w:tab w:val="left" w:pos="5520"/>
                          <w:tab w:val="left" w:pos="6440"/>
                        </w:tabs>
                        <w:spacing w:line="360" w:lineRule="auto"/>
                        <w:jc w:val="right"/>
                        <w:rPr>
                          <w:sz w:val="32"/>
                          <w:szCs w:val="32"/>
                        </w:rPr>
                      </w:pPr>
                      <w:r w:rsidRPr="00D00DFB">
                        <w:rPr>
                          <w:rStyle w:val="White"/>
                          <w:sz w:val="32"/>
                          <w:szCs w:val="32"/>
                        </w:rPr>
                        <w:t xml:space="preserve"> </w:t>
                      </w:r>
                    </w:p>
                  </w:txbxContent>
                </v:textbox>
                <w10:wrap type="topAndBottom" anchorx="margin" anchory="margin"/>
              </v:shape>
            </w:pict>
          </mc:Fallback>
        </mc:AlternateContent>
      </w:r>
      <w:r w:rsidRPr="00722875">
        <w:rPr>
          <w:rFonts w:ascii="Times New Roman" w:eastAsia="Times New Roman" w:hAnsi="Times New Roman" w:cs="Times New Roman"/>
          <w:noProof/>
          <w:sz w:val="24"/>
          <w:szCs w:val="24"/>
          <w:lang w:val="zh-CN"/>
        </w:rPr>
        <w:drawing>
          <wp:anchor distT="0" distB="0" distL="114300" distR="114300" simplePos="0" relativeHeight="251663360" behindDoc="1" locked="0" layoutInCell="1" allowOverlap="1" wp14:anchorId="2FF57760" wp14:editId="61F74FA6">
            <wp:simplePos x="0" y="0"/>
            <wp:positionH relativeFrom="margin">
              <wp:posOffset>0</wp:posOffset>
            </wp:positionH>
            <wp:positionV relativeFrom="margin">
              <wp:posOffset>7620</wp:posOffset>
            </wp:positionV>
            <wp:extent cx="1337748" cy="1173480"/>
            <wp:effectExtent l="0" t="0" r="0" b="7620"/>
            <wp:wrapNone/>
            <wp:docPr id="2141547280"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7" cstate="print">
                      <a:extLst>
                        <a:ext uri="{28A0092B-C50C-407E-A947-70E740481C1C}">
                          <a14:useLocalDpi xmlns:a14="http://schemas.microsoft.com/office/drawing/2010/main" val="0"/>
                        </a:ext>
                      </a:extLst>
                    </a:blip>
                    <a:srcRect l="16201" t="19776" r="17840" b="22056"/>
                    <a:stretch/>
                  </pic:blipFill>
                  <pic:spPr bwMode="auto">
                    <a:xfrm>
                      <a:off x="0" y="0"/>
                      <a:ext cx="1337748" cy="117348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722875">
        <w:rPr>
          <w:rFonts w:ascii="Times New Roman" w:eastAsia="Times New Roman" w:hAnsi="Times New Roman" w:cs="Times New Roman"/>
          <w:b/>
          <w:bCs/>
          <w:sz w:val="24"/>
          <w:szCs w:val="24"/>
        </w:rPr>
        <w:t xml:space="preserve">NOTE: This is an official document by Indexademics. </w:t>
      </w:r>
      <w:r w:rsidR="00640570" w:rsidRPr="00722875">
        <w:rPr>
          <w:rFonts w:ascii="Times New Roman" w:eastAsia="Times New Roman" w:hAnsi="Times New Roman" w:cs="Times New Roman"/>
          <w:b/>
          <w:bCs/>
          <w:sz w:val="24"/>
          <w:szCs w:val="24"/>
        </w:rPr>
        <w:t>Unless otherwise stated, this document may not be accredited to individuals or groups other than the club IDX, nor should this document be distributed, sold, or modified for personal use in any way.</w:t>
      </w:r>
    </w:p>
    <w:p w14:paraId="1F8DD286" w14:textId="4C2AD623" w:rsidR="00FB40A5" w:rsidRPr="00A676AF" w:rsidRDefault="00A676AF" w:rsidP="00A676AF">
      <w:pPr>
        <w:pStyle w:val="Body"/>
        <w:spacing w:line="480" w:lineRule="auto"/>
        <w:rPr>
          <w:rFonts w:ascii="Times New Roman" w:eastAsiaTheme="minorEastAsia" w:hAnsi="Times New Roman" w:cs="Times New Roman"/>
          <w:b/>
          <w:bCs/>
        </w:rPr>
      </w:pPr>
      <w:r w:rsidRPr="00A676AF">
        <w:rPr>
          <w:rFonts w:ascii="Times New Roman" w:eastAsiaTheme="minorEastAsia" w:hAnsi="Times New Roman" w:cs="Times New Roman" w:hint="eastAsia"/>
          <w:b/>
          <w:bCs/>
        </w:rPr>
        <w:t>《药》</w:t>
      </w:r>
    </w:p>
    <w:p w14:paraId="39F2DF98" w14:textId="381A195D" w:rsidR="00A676AF" w:rsidRPr="00193B23" w:rsidRDefault="00A676AF" w:rsidP="00A676AF">
      <w:pPr>
        <w:pStyle w:val="Body"/>
        <w:spacing w:line="480" w:lineRule="auto"/>
        <w:rPr>
          <w:rFonts w:ascii="Times New Roman" w:eastAsiaTheme="minorEastAsia" w:hAnsi="Times New Roman" w:cs="Times New Roman"/>
          <w:b/>
          <w:bCs/>
          <w:color w:val="7030A0"/>
        </w:rPr>
      </w:pPr>
      <w:r w:rsidRPr="00193B23">
        <w:rPr>
          <w:rFonts w:ascii="Times New Roman" w:eastAsiaTheme="minorEastAsia" w:hAnsi="Times New Roman" w:cs="Times New Roman" w:hint="eastAsia"/>
          <w:b/>
          <w:bCs/>
          <w:color w:val="7030A0"/>
        </w:rPr>
        <w:t>文学常识：</w:t>
      </w:r>
    </w:p>
    <w:p w14:paraId="4BE67922" w14:textId="1C7F641B" w:rsidR="00A676AF" w:rsidRDefault="000C6162" w:rsidP="000C6162">
      <w:pPr>
        <w:pStyle w:val="Body"/>
        <w:numPr>
          <w:ilvl w:val="0"/>
          <w:numId w:val="3"/>
        </w:numPr>
        <w:spacing w:line="480" w:lineRule="auto"/>
        <w:rPr>
          <w:rFonts w:ascii="Times New Roman" w:eastAsiaTheme="minorEastAsia" w:hAnsi="Times New Roman" w:cs="Times New Roman"/>
        </w:rPr>
      </w:pPr>
      <w:r>
        <w:rPr>
          <w:rFonts w:ascii="Times New Roman" w:eastAsiaTheme="minorEastAsia" w:hAnsi="Times New Roman" w:cs="Times New Roman" w:hint="eastAsia"/>
        </w:rPr>
        <w:t>鲁迅原名</w:t>
      </w:r>
      <w:r w:rsidR="008D0EE2">
        <w:rPr>
          <w:rFonts w:ascii="Times New Roman" w:eastAsiaTheme="minorEastAsia" w:hAnsi="Times New Roman" w:cs="Times New Roman" w:hint="eastAsia"/>
          <w:u w:val="single"/>
        </w:rPr>
        <w:t xml:space="preserve">             </w:t>
      </w:r>
      <w:r>
        <w:rPr>
          <w:rFonts w:ascii="Times New Roman" w:eastAsiaTheme="minorEastAsia" w:hAnsi="Times New Roman" w:cs="Times New Roman" w:hint="eastAsia"/>
        </w:rPr>
        <w:t>，</w:t>
      </w:r>
      <w:r w:rsidR="008D0EE2">
        <w:rPr>
          <w:rFonts w:ascii="Times New Roman" w:eastAsiaTheme="minorEastAsia" w:hAnsi="Times New Roman" w:cs="Times New Roman" w:hint="eastAsia"/>
          <w:u w:val="single"/>
        </w:rPr>
        <w:t xml:space="preserve">                      </w:t>
      </w:r>
      <w:r w:rsidR="0081394C">
        <w:rPr>
          <w:rFonts w:ascii="Times New Roman" w:eastAsiaTheme="minorEastAsia" w:hAnsi="Times New Roman" w:cs="Times New Roman" w:hint="eastAsia"/>
        </w:rPr>
        <w:t>（</w:t>
      </w:r>
      <w:r w:rsidR="008D0EE2">
        <w:rPr>
          <w:rFonts w:ascii="Times New Roman" w:eastAsiaTheme="minorEastAsia" w:hAnsi="Times New Roman" w:cs="Times New Roman" w:hint="eastAsia"/>
        </w:rPr>
        <w:t>地方</w:t>
      </w:r>
      <w:r w:rsidR="0081394C">
        <w:rPr>
          <w:rFonts w:ascii="Times New Roman" w:eastAsiaTheme="minorEastAsia" w:hAnsi="Times New Roman" w:cs="Times New Roman" w:hint="eastAsia"/>
        </w:rPr>
        <w:t>）</w:t>
      </w:r>
      <w:r>
        <w:rPr>
          <w:rFonts w:ascii="Times New Roman" w:eastAsiaTheme="minorEastAsia" w:hAnsi="Times New Roman" w:cs="Times New Roman" w:hint="eastAsia"/>
        </w:rPr>
        <w:t>人。</w:t>
      </w:r>
      <w:r>
        <w:rPr>
          <w:rFonts w:ascii="Times New Roman" w:eastAsiaTheme="minorEastAsia" w:hAnsi="Times New Roman" w:cs="Times New Roman" w:hint="eastAsia"/>
        </w:rPr>
        <w:t>1902</w:t>
      </w:r>
      <w:r>
        <w:rPr>
          <w:rFonts w:ascii="Times New Roman" w:eastAsiaTheme="minorEastAsia" w:hAnsi="Times New Roman" w:cs="Times New Roman" w:hint="eastAsia"/>
        </w:rPr>
        <w:t>年鲁迅去</w:t>
      </w:r>
      <w:r w:rsidR="008D0EE2">
        <w:rPr>
          <w:rFonts w:ascii="Times New Roman" w:eastAsiaTheme="minorEastAsia" w:hAnsi="Times New Roman" w:cs="Times New Roman" w:hint="eastAsia"/>
          <w:u w:val="single"/>
        </w:rPr>
        <w:t xml:space="preserve">         </w:t>
      </w:r>
      <w:r>
        <w:rPr>
          <w:rFonts w:ascii="Times New Roman" w:eastAsiaTheme="minorEastAsia" w:hAnsi="Times New Roman" w:cs="Times New Roman" w:hint="eastAsia"/>
        </w:rPr>
        <w:t>学习医学，后又决定</w:t>
      </w:r>
      <w:r w:rsidR="008D0EE2">
        <w:rPr>
          <w:rFonts w:ascii="Times New Roman" w:eastAsiaTheme="minorEastAsia" w:hAnsi="Times New Roman" w:cs="Times New Roman" w:hint="eastAsia"/>
          <w:u w:val="single"/>
        </w:rPr>
        <w:t xml:space="preserve">                   </w:t>
      </w:r>
      <w:r>
        <w:rPr>
          <w:rFonts w:ascii="Times New Roman" w:eastAsiaTheme="minorEastAsia" w:hAnsi="Times New Roman" w:cs="Times New Roman" w:hint="eastAsia"/>
        </w:rPr>
        <w:t>，原因是希望改变国民精神。</w:t>
      </w:r>
    </w:p>
    <w:p w14:paraId="43C7AB8E" w14:textId="187F1CCB" w:rsidR="000C6162" w:rsidRDefault="000C6162" w:rsidP="000C6162">
      <w:pPr>
        <w:pStyle w:val="Body"/>
        <w:numPr>
          <w:ilvl w:val="0"/>
          <w:numId w:val="3"/>
        </w:numPr>
        <w:spacing w:line="480" w:lineRule="auto"/>
        <w:rPr>
          <w:rFonts w:ascii="Times New Roman" w:eastAsiaTheme="minorEastAsia" w:hAnsi="Times New Roman" w:cs="Times New Roman"/>
        </w:rPr>
      </w:pPr>
      <w:r>
        <w:rPr>
          <w:rFonts w:ascii="Times New Roman" w:eastAsiaTheme="minorEastAsia" w:hAnsi="Times New Roman" w:cs="Times New Roman" w:hint="eastAsia"/>
        </w:rPr>
        <w:t>《药》选自鲁迅的小说集</w:t>
      </w:r>
      <w:r w:rsidR="008D0EE2">
        <w:rPr>
          <w:rFonts w:ascii="Times New Roman" w:eastAsiaTheme="minorEastAsia" w:hAnsi="Times New Roman" w:cs="Times New Roman" w:hint="eastAsia"/>
          <w:u w:val="single"/>
        </w:rPr>
        <w:t xml:space="preserve">              </w:t>
      </w:r>
      <w:r>
        <w:rPr>
          <w:rFonts w:ascii="Times New Roman" w:eastAsiaTheme="minorEastAsia" w:hAnsi="Times New Roman" w:cs="Times New Roman" w:hint="eastAsia"/>
        </w:rPr>
        <w:t>，创作于</w:t>
      </w:r>
      <w:r w:rsidR="008D0EE2">
        <w:rPr>
          <w:rFonts w:ascii="Times New Roman" w:eastAsiaTheme="minorEastAsia" w:hAnsi="Times New Roman" w:cs="Times New Roman" w:hint="eastAsia"/>
          <w:u w:val="single"/>
        </w:rPr>
        <w:t xml:space="preserve">                         </w:t>
      </w:r>
      <w:r w:rsidR="008D0EE2">
        <w:rPr>
          <w:rFonts w:ascii="Times New Roman" w:eastAsiaTheme="minorEastAsia" w:hAnsi="Times New Roman" w:cs="Times New Roman" w:hint="eastAsia"/>
        </w:rPr>
        <w:t>（文化运动名称）</w:t>
      </w:r>
      <w:r>
        <w:rPr>
          <w:rFonts w:ascii="Times New Roman" w:eastAsiaTheme="minorEastAsia" w:hAnsi="Times New Roman" w:cs="Times New Roman" w:hint="eastAsia"/>
        </w:rPr>
        <w:t>时期。这是鲁迅第一部小说集。该小说集也收录了鲁迅的第一篇白话</w:t>
      </w:r>
      <w:r w:rsidR="008D0EE2">
        <w:rPr>
          <w:rFonts w:ascii="Times New Roman" w:eastAsiaTheme="minorEastAsia" w:hAnsi="Times New Roman" w:cs="Times New Roman" w:hint="eastAsia"/>
        </w:rPr>
        <w:t>文</w:t>
      </w:r>
      <w:r>
        <w:rPr>
          <w:rFonts w:ascii="Times New Roman" w:eastAsiaTheme="minorEastAsia" w:hAnsi="Times New Roman" w:cs="Times New Roman" w:hint="eastAsia"/>
        </w:rPr>
        <w:t>小说</w:t>
      </w:r>
      <w:r w:rsidR="008D0EE2">
        <w:rPr>
          <w:rFonts w:ascii="Times New Roman" w:eastAsiaTheme="minorEastAsia" w:hAnsi="Times New Roman" w:cs="Times New Roman" w:hint="eastAsia"/>
          <w:u w:val="single"/>
        </w:rPr>
        <w:t xml:space="preserve">                        </w:t>
      </w:r>
      <w:r>
        <w:rPr>
          <w:rFonts w:ascii="Times New Roman" w:eastAsiaTheme="minorEastAsia" w:hAnsi="Times New Roman" w:cs="Times New Roman" w:hint="eastAsia"/>
        </w:rPr>
        <w:t>。</w:t>
      </w:r>
    </w:p>
    <w:p w14:paraId="0B7FABE4" w14:textId="087E4C9D" w:rsidR="000C6162" w:rsidRDefault="000C6162" w:rsidP="000C6162">
      <w:pPr>
        <w:pStyle w:val="Body"/>
        <w:numPr>
          <w:ilvl w:val="0"/>
          <w:numId w:val="3"/>
        </w:numPr>
        <w:spacing w:line="480" w:lineRule="auto"/>
        <w:rPr>
          <w:rFonts w:ascii="Times New Roman" w:eastAsiaTheme="minorEastAsia" w:hAnsi="Times New Roman" w:cs="Times New Roman"/>
        </w:rPr>
      </w:pPr>
      <w:r>
        <w:rPr>
          <w:rFonts w:ascii="Times New Roman" w:eastAsiaTheme="minorEastAsia" w:hAnsi="Times New Roman" w:cs="Times New Roman" w:hint="eastAsia"/>
        </w:rPr>
        <w:t>鲁迅的代表作有散文集</w:t>
      </w:r>
      <w:r w:rsidR="008D0EE2">
        <w:rPr>
          <w:rFonts w:ascii="Times New Roman" w:eastAsiaTheme="minorEastAsia" w:hAnsi="Times New Roman" w:cs="Times New Roman" w:hint="eastAsia"/>
          <w:u w:val="single"/>
        </w:rPr>
        <w:t xml:space="preserve">                          </w:t>
      </w:r>
      <w:r>
        <w:rPr>
          <w:rFonts w:ascii="Times New Roman" w:eastAsiaTheme="minorEastAsia" w:hAnsi="Times New Roman" w:cs="Times New Roman" w:hint="eastAsia"/>
        </w:rPr>
        <w:t>，散文诗集</w:t>
      </w:r>
      <w:r w:rsidR="008D0EE2">
        <w:rPr>
          <w:rFonts w:ascii="Times New Roman" w:eastAsiaTheme="minorEastAsia" w:hAnsi="Times New Roman" w:cs="Times New Roman" w:hint="eastAsia"/>
          <w:u w:val="single"/>
        </w:rPr>
        <w:t xml:space="preserve">                  </w:t>
      </w:r>
      <w:r>
        <w:rPr>
          <w:rFonts w:ascii="Times New Roman" w:eastAsiaTheme="minorEastAsia" w:hAnsi="Times New Roman" w:cs="Times New Roman" w:hint="eastAsia"/>
        </w:rPr>
        <w:t>，历史小说集</w:t>
      </w:r>
      <w:r w:rsidR="008D0EE2">
        <w:rPr>
          <w:rFonts w:ascii="Times New Roman" w:eastAsiaTheme="minorEastAsia" w:hAnsi="Times New Roman" w:cs="Times New Roman" w:hint="eastAsia"/>
          <w:u w:val="single"/>
        </w:rPr>
        <w:t xml:space="preserve">                         </w:t>
      </w:r>
      <w:r>
        <w:rPr>
          <w:rFonts w:ascii="Times New Roman" w:eastAsiaTheme="minorEastAsia" w:hAnsi="Times New Roman" w:cs="Times New Roman" w:hint="eastAsia"/>
        </w:rPr>
        <w:t>，杂文集</w:t>
      </w:r>
      <w:r w:rsidR="008D0EE2">
        <w:rPr>
          <w:rFonts w:ascii="Times New Roman" w:eastAsiaTheme="minorEastAsia" w:hAnsi="Times New Roman" w:cs="Times New Roman" w:hint="eastAsia"/>
          <w:u w:val="single"/>
        </w:rPr>
        <w:t xml:space="preserve">                 </w:t>
      </w:r>
      <w:r>
        <w:rPr>
          <w:rFonts w:ascii="Times New Roman" w:eastAsiaTheme="minorEastAsia" w:hAnsi="Times New Roman" w:cs="Times New Roman" w:hint="eastAsia"/>
        </w:rPr>
        <w:t>等。</w:t>
      </w:r>
    </w:p>
    <w:p w14:paraId="06DAC715" w14:textId="7C7E0D94" w:rsidR="000C6162" w:rsidRPr="00193B23" w:rsidRDefault="00417E19" w:rsidP="000C6162">
      <w:pPr>
        <w:pStyle w:val="Body"/>
        <w:spacing w:line="480" w:lineRule="auto"/>
        <w:rPr>
          <w:rFonts w:ascii="Times New Roman" w:eastAsiaTheme="minorEastAsia" w:hAnsi="Times New Roman" w:cs="Times New Roman"/>
          <w:b/>
          <w:bCs/>
          <w:color w:val="7030A0"/>
        </w:rPr>
      </w:pPr>
      <w:r w:rsidRPr="00193B23">
        <w:rPr>
          <w:rFonts w:ascii="Times New Roman" w:eastAsiaTheme="minorEastAsia" w:hAnsi="Times New Roman" w:cs="Times New Roman" w:hint="eastAsia"/>
          <w:b/>
          <w:bCs/>
          <w:color w:val="7030A0"/>
        </w:rPr>
        <w:t>字词：</w:t>
      </w:r>
    </w:p>
    <w:p w14:paraId="2B99FBE2" w14:textId="20C594FC" w:rsidR="000C6162" w:rsidRDefault="000C6162" w:rsidP="00417E19">
      <w:pPr>
        <w:pStyle w:val="Body"/>
        <w:spacing w:line="480" w:lineRule="auto"/>
        <w:rPr>
          <w:rFonts w:ascii="Times New Roman" w:eastAsiaTheme="minorEastAsia" w:hAnsi="Times New Roman" w:cs="Times New Roman"/>
        </w:rPr>
      </w:pPr>
      <w:r>
        <w:rPr>
          <w:rFonts w:ascii="Times New Roman" w:eastAsiaTheme="minorEastAsia" w:hAnsi="Times New Roman" w:cs="Times New Roman" w:hint="eastAsia"/>
        </w:rPr>
        <w:t>窸窸（</w:t>
      </w:r>
      <w:proofErr w:type="spellStart"/>
      <w:r w:rsidRPr="000C6162">
        <w:rPr>
          <w:rFonts w:ascii="Times New Roman" w:eastAsiaTheme="minorEastAsia" w:hAnsi="Times New Roman" w:cs="Times New Roman"/>
        </w:rPr>
        <w:t>x</w:t>
      </w:r>
      <w:r w:rsidRPr="000C6162">
        <w:rPr>
          <w:rFonts w:ascii="Times New Roman" w:eastAsia="等线" w:hAnsi="Times New Roman" w:cs="Times New Roman"/>
        </w:rPr>
        <w:t>ī</w:t>
      </w:r>
      <w:proofErr w:type="spellEnd"/>
      <w:r>
        <w:rPr>
          <w:rFonts w:ascii="Times New Roman" w:eastAsiaTheme="minorEastAsia" w:hAnsi="Times New Roman" w:cs="Times New Roman" w:hint="eastAsia"/>
        </w:rPr>
        <w:t>）窣窣（</w:t>
      </w:r>
      <w:proofErr w:type="spellStart"/>
      <w:r w:rsidRPr="000C6162">
        <w:rPr>
          <w:rFonts w:ascii="Times New Roman" w:eastAsiaTheme="minorEastAsia" w:hAnsi="Times New Roman" w:cs="Times New Roman"/>
        </w:rPr>
        <w:t>s</w:t>
      </w:r>
      <w:r w:rsidRPr="000C6162">
        <w:rPr>
          <w:rFonts w:ascii="Times New Roman" w:eastAsia="等线" w:hAnsi="Times New Roman" w:cs="Times New Roman"/>
        </w:rPr>
        <w:t>ū</w:t>
      </w:r>
      <w:proofErr w:type="spellEnd"/>
      <w:r>
        <w:rPr>
          <w:rFonts w:ascii="Times New Roman" w:eastAsiaTheme="minorEastAsia" w:hAnsi="Times New Roman" w:cs="Times New Roman" w:hint="eastAsia"/>
        </w:rPr>
        <w:t>）</w:t>
      </w:r>
      <w:r w:rsidR="00417E19">
        <w:rPr>
          <w:rFonts w:ascii="Times New Roman" w:eastAsiaTheme="minorEastAsia" w:hAnsi="Times New Roman" w:cs="Times New Roman"/>
        </w:rPr>
        <w:tab/>
      </w:r>
      <w:r w:rsidR="00417E19">
        <w:rPr>
          <w:rFonts w:ascii="Times New Roman" w:eastAsiaTheme="minorEastAsia" w:hAnsi="Times New Roman" w:cs="Times New Roman"/>
        </w:rPr>
        <w:tab/>
      </w:r>
      <w:r w:rsidR="00417E19">
        <w:rPr>
          <w:rFonts w:ascii="Times New Roman" w:eastAsiaTheme="minorEastAsia" w:hAnsi="Times New Roman" w:cs="Times New Roman" w:hint="eastAsia"/>
        </w:rPr>
        <w:t>蹩（</w:t>
      </w:r>
      <w:proofErr w:type="spellStart"/>
      <w:r w:rsidR="00417E19" w:rsidRPr="00417E19">
        <w:rPr>
          <w:rFonts w:ascii="Times New Roman" w:eastAsiaTheme="minorEastAsia" w:hAnsi="Times New Roman" w:cs="Times New Roman"/>
        </w:rPr>
        <w:t>bi</w:t>
      </w:r>
      <w:r w:rsidR="00417E19" w:rsidRPr="00417E19">
        <w:rPr>
          <w:rFonts w:ascii="Times New Roman" w:eastAsia="等线" w:hAnsi="Times New Roman" w:cs="Times New Roman"/>
        </w:rPr>
        <w:t>é</w:t>
      </w:r>
      <w:proofErr w:type="spellEnd"/>
      <w:r w:rsidR="00417E19">
        <w:rPr>
          <w:rFonts w:ascii="Times New Roman" w:eastAsiaTheme="minorEastAsia" w:hAnsi="Times New Roman" w:cs="Times New Roman" w:hint="eastAsia"/>
        </w:rPr>
        <w:t>）进：躲躲闪闪地走进</w:t>
      </w:r>
      <w:r w:rsidR="00417E19">
        <w:rPr>
          <w:rFonts w:ascii="Times New Roman" w:eastAsiaTheme="minorEastAsia" w:hAnsi="Times New Roman" w:cs="Times New Roman"/>
        </w:rPr>
        <w:tab/>
      </w:r>
      <w:r w:rsidR="00417E19">
        <w:rPr>
          <w:rFonts w:ascii="Times New Roman" w:eastAsiaTheme="minorEastAsia" w:hAnsi="Times New Roman" w:cs="Times New Roman" w:hint="eastAsia"/>
        </w:rPr>
        <w:t>攫（</w:t>
      </w:r>
      <w:proofErr w:type="spellStart"/>
      <w:r w:rsidR="00417E19">
        <w:rPr>
          <w:rFonts w:ascii="Times New Roman" w:eastAsiaTheme="minorEastAsia" w:hAnsi="Times New Roman" w:cs="Times New Roman" w:hint="eastAsia"/>
        </w:rPr>
        <w:t>ju</w:t>
      </w:r>
      <w:r w:rsidR="00417E19" w:rsidRPr="00417E19">
        <w:rPr>
          <w:rFonts w:ascii="Times New Roman" w:eastAsia="等线" w:hAnsi="Times New Roman" w:cs="Times New Roman"/>
        </w:rPr>
        <w:t>é</w:t>
      </w:r>
      <w:proofErr w:type="spellEnd"/>
      <w:r w:rsidR="00417E19">
        <w:rPr>
          <w:rFonts w:ascii="Times New Roman" w:eastAsiaTheme="minorEastAsia" w:hAnsi="Times New Roman" w:cs="Times New Roman" w:hint="eastAsia"/>
        </w:rPr>
        <w:t>）取：掠夺、抓取</w:t>
      </w:r>
      <w:r w:rsidR="00417E19">
        <w:rPr>
          <w:rFonts w:ascii="Times New Roman" w:eastAsiaTheme="minorEastAsia" w:hAnsi="Times New Roman" w:cs="Times New Roman"/>
        </w:rPr>
        <w:tab/>
      </w:r>
      <w:r w:rsidR="00417E19">
        <w:rPr>
          <w:rFonts w:ascii="Times New Roman" w:eastAsiaTheme="minorEastAsia" w:hAnsi="Times New Roman" w:cs="Times New Roman" w:hint="eastAsia"/>
        </w:rPr>
        <w:t xml:space="preserve">  </w:t>
      </w:r>
      <w:r w:rsidR="00417E19">
        <w:rPr>
          <w:rFonts w:ascii="Times New Roman" w:eastAsiaTheme="minorEastAsia" w:hAnsi="Times New Roman" w:cs="Times New Roman" w:hint="eastAsia"/>
        </w:rPr>
        <w:t>置之度外：不放在心上</w:t>
      </w:r>
      <w:r w:rsidR="00417E19">
        <w:rPr>
          <w:rFonts w:ascii="Times New Roman" w:eastAsiaTheme="minorEastAsia" w:hAnsi="Times New Roman" w:cs="Times New Roman"/>
        </w:rPr>
        <w:tab/>
      </w:r>
      <w:r w:rsidR="00417E19">
        <w:rPr>
          <w:rFonts w:ascii="Times New Roman" w:eastAsiaTheme="minorEastAsia" w:hAnsi="Times New Roman" w:cs="Times New Roman" w:hint="eastAsia"/>
        </w:rPr>
        <w:t>痨（</w:t>
      </w:r>
      <w:proofErr w:type="spellStart"/>
      <w:r w:rsidR="00417E19">
        <w:rPr>
          <w:rFonts w:ascii="Times New Roman" w:eastAsiaTheme="minorEastAsia" w:hAnsi="Times New Roman" w:cs="Times New Roman" w:hint="eastAsia"/>
        </w:rPr>
        <w:t>l</w:t>
      </w:r>
      <w:r w:rsidR="00417E19" w:rsidRPr="00417E19">
        <w:rPr>
          <w:rFonts w:ascii="Times New Roman" w:eastAsia="等线" w:hAnsi="Times New Roman" w:cs="Times New Roman"/>
        </w:rPr>
        <w:t>á</w:t>
      </w:r>
      <w:r w:rsidR="00417E19" w:rsidRPr="00417E19">
        <w:rPr>
          <w:rFonts w:ascii="Times New Roman" w:eastAsiaTheme="minorEastAsia" w:hAnsi="Times New Roman" w:cs="Times New Roman"/>
        </w:rPr>
        <w:t>o</w:t>
      </w:r>
      <w:proofErr w:type="spellEnd"/>
      <w:r w:rsidR="00417E19">
        <w:rPr>
          <w:rFonts w:ascii="Times New Roman" w:eastAsiaTheme="minorEastAsia" w:hAnsi="Times New Roman" w:cs="Times New Roman" w:hint="eastAsia"/>
        </w:rPr>
        <w:t>）病</w:t>
      </w:r>
      <w:r w:rsidR="007D587F">
        <w:rPr>
          <w:rFonts w:ascii="Times New Roman" w:eastAsiaTheme="minorEastAsia" w:hAnsi="Times New Roman" w:cs="Times New Roman"/>
        </w:rPr>
        <w:tab/>
      </w:r>
      <w:r w:rsidR="007D587F">
        <w:rPr>
          <w:rFonts w:ascii="Times New Roman" w:eastAsiaTheme="minorEastAsia" w:hAnsi="Times New Roman" w:cs="Times New Roman"/>
        </w:rPr>
        <w:tab/>
      </w:r>
      <w:r w:rsidR="007D587F">
        <w:rPr>
          <w:rFonts w:ascii="Times New Roman" w:eastAsiaTheme="minorEastAsia" w:hAnsi="Times New Roman" w:cs="Times New Roman" w:hint="eastAsia"/>
        </w:rPr>
        <w:t>乖角（</w:t>
      </w:r>
      <w:proofErr w:type="spellStart"/>
      <w:r w:rsidR="007D587F">
        <w:rPr>
          <w:rFonts w:ascii="Times New Roman" w:eastAsiaTheme="minorEastAsia" w:hAnsi="Times New Roman" w:cs="Times New Roman" w:hint="eastAsia"/>
        </w:rPr>
        <w:t>j</w:t>
      </w:r>
      <w:r w:rsidR="007D587F" w:rsidRPr="007D587F">
        <w:rPr>
          <w:rFonts w:ascii="Times New Roman" w:eastAsiaTheme="minorEastAsia" w:hAnsi="Times New Roman" w:cs="Times New Roman"/>
        </w:rPr>
        <w:t>u</w:t>
      </w:r>
      <w:r w:rsidR="007D587F" w:rsidRPr="007D587F">
        <w:rPr>
          <w:rFonts w:ascii="Times New Roman" w:eastAsia="等线" w:hAnsi="Times New Roman" w:cs="Times New Roman"/>
        </w:rPr>
        <w:t>é</w:t>
      </w:r>
      <w:proofErr w:type="spellEnd"/>
      <w:r w:rsidR="007D587F">
        <w:rPr>
          <w:rFonts w:ascii="Times New Roman" w:eastAsiaTheme="minorEastAsia" w:hAnsi="Times New Roman" w:cs="Times New Roman" w:hint="eastAsia"/>
        </w:rPr>
        <w:t>）儿：这里指善于投机取巧、见风使舵的人</w:t>
      </w:r>
      <w:r w:rsidR="007D587F">
        <w:rPr>
          <w:rFonts w:ascii="Times New Roman" w:eastAsiaTheme="minorEastAsia" w:hAnsi="Times New Roman" w:cs="Times New Roman"/>
        </w:rPr>
        <w:tab/>
      </w:r>
      <w:r w:rsidR="007D587F">
        <w:rPr>
          <w:rFonts w:ascii="Times New Roman" w:eastAsiaTheme="minorEastAsia" w:hAnsi="Times New Roman" w:cs="Times New Roman"/>
        </w:rPr>
        <w:tab/>
      </w:r>
      <w:r w:rsidR="007D587F">
        <w:rPr>
          <w:rFonts w:ascii="Times New Roman" w:eastAsiaTheme="minorEastAsia" w:hAnsi="Times New Roman" w:cs="Times New Roman" w:hint="eastAsia"/>
        </w:rPr>
        <w:t>老虎头上搔痒：指不顾危险、胆大妄为</w:t>
      </w:r>
      <w:r w:rsidR="007D587F">
        <w:rPr>
          <w:rFonts w:ascii="Times New Roman" w:eastAsiaTheme="minorEastAsia" w:hAnsi="Times New Roman" w:cs="Times New Roman"/>
        </w:rPr>
        <w:tab/>
      </w:r>
      <w:r w:rsidR="0081394C">
        <w:rPr>
          <w:rFonts w:ascii="Times New Roman" w:eastAsiaTheme="minorEastAsia" w:hAnsi="Times New Roman" w:cs="Times New Roman" w:hint="eastAsia"/>
        </w:rPr>
        <w:t>瘐（</w:t>
      </w:r>
      <w:proofErr w:type="spellStart"/>
      <w:r w:rsidR="0081394C">
        <w:rPr>
          <w:rFonts w:ascii="Times New Roman" w:eastAsiaTheme="minorEastAsia" w:hAnsi="Times New Roman" w:cs="Times New Roman" w:hint="eastAsia"/>
        </w:rPr>
        <w:t>y</w:t>
      </w:r>
      <w:r w:rsidR="0081394C" w:rsidRPr="0081394C">
        <w:rPr>
          <w:rFonts w:ascii="Times New Roman" w:eastAsia="等线" w:hAnsi="Times New Roman" w:cs="Times New Roman"/>
        </w:rPr>
        <w:t>ǔ</w:t>
      </w:r>
      <w:proofErr w:type="spellEnd"/>
      <w:r w:rsidR="0081394C">
        <w:rPr>
          <w:rFonts w:ascii="Times New Roman" w:eastAsiaTheme="minorEastAsia" w:hAnsi="Times New Roman" w:cs="Times New Roman" w:hint="eastAsia"/>
        </w:rPr>
        <w:t>）毙</w:t>
      </w:r>
      <w:r w:rsidR="0081394C">
        <w:rPr>
          <w:rFonts w:ascii="Times New Roman" w:eastAsiaTheme="minorEastAsia" w:hAnsi="Times New Roman" w:cs="Times New Roman"/>
        </w:rPr>
        <w:tab/>
      </w:r>
      <w:r w:rsidR="0081394C">
        <w:rPr>
          <w:rFonts w:ascii="Times New Roman" w:eastAsiaTheme="minorEastAsia" w:hAnsi="Times New Roman" w:cs="Times New Roman" w:hint="eastAsia"/>
        </w:rPr>
        <w:t>丛冢（</w:t>
      </w:r>
      <w:proofErr w:type="spellStart"/>
      <w:r w:rsidR="0081394C">
        <w:rPr>
          <w:rFonts w:ascii="Times New Roman" w:eastAsiaTheme="minorEastAsia" w:hAnsi="Times New Roman" w:cs="Times New Roman" w:hint="eastAsia"/>
        </w:rPr>
        <w:t>z</w:t>
      </w:r>
      <w:r w:rsidR="0081394C" w:rsidRPr="0081394C">
        <w:rPr>
          <w:rFonts w:ascii="Times New Roman" w:eastAsiaTheme="minorEastAsia" w:hAnsi="Times New Roman" w:cs="Times New Roman"/>
        </w:rPr>
        <w:t>h</w:t>
      </w:r>
      <w:r w:rsidR="0081394C" w:rsidRPr="0081394C">
        <w:rPr>
          <w:rFonts w:ascii="Times New Roman" w:eastAsia="等线" w:hAnsi="Times New Roman" w:cs="Times New Roman"/>
        </w:rPr>
        <w:t>ǒ</w:t>
      </w:r>
      <w:r w:rsidR="0081394C">
        <w:rPr>
          <w:rFonts w:ascii="Times New Roman" w:eastAsiaTheme="minorEastAsia" w:hAnsi="Times New Roman" w:cs="Times New Roman" w:hint="eastAsia"/>
        </w:rPr>
        <w:t>ng</w:t>
      </w:r>
      <w:proofErr w:type="spellEnd"/>
      <w:r w:rsidR="0081394C">
        <w:rPr>
          <w:rFonts w:ascii="Times New Roman" w:eastAsiaTheme="minorEastAsia" w:hAnsi="Times New Roman" w:cs="Times New Roman" w:hint="eastAsia"/>
        </w:rPr>
        <w:t>）</w:t>
      </w:r>
    </w:p>
    <w:p w14:paraId="6FE3E50A" w14:textId="16BC8C33" w:rsidR="0081394C" w:rsidRPr="00193B23" w:rsidRDefault="008D0EE2" w:rsidP="00417E19">
      <w:pPr>
        <w:pStyle w:val="Body"/>
        <w:spacing w:line="480" w:lineRule="auto"/>
        <w:rPr>
          <w:rFonts w:ascii="Times New Roman" w:eastAsiaTheme="minorEastAsia" w:hAnsi="Times New Roman" w:cs="Times New Roman"/>
          <w:b/>
          <w:bCs/>
          <w:color w:val="7030A0"/>
        </w:rPr>
      </w:pPr>
      <w:r w:rsidRPr="00193B23">
        <w:rPr>
          <w:rFonts w:ascii="Times New Roman" w:eastAsiaTheme="minorEastAsia" w:hAnsi="Times New Roman" w:cs="Times New Roman" w:hint="eastAsia"/>
          <w:b/>
          <w:bCs/>
          <w:color w:val="7030A0"/>
        </w:rPr>
        <w:t>文章梳理：</w:t>
      </w:r>
    </w:p>
    <w:p w14:paraId="7BF1AD79" w14:textId="63818B3D" w:rsidR="008D0EE2" w:rsidRPr="00193B23" w:rsidRDefault="008D0EE2" w:rsidP="00417E19">
      <w:pPr>
        <w:pStyle w:val="Body"/>
        <w:spacing w:line="480" w:lineRule="auto"/>
        <w:rPr>
          <w:rFonts w:ascii="Times New Roman" w:eastAsiaTheme="minorEastAsia" w:hAnsi="Times New Roman" w:cs="Times New Roman"/>
          <w:color w:val="7030A0"/>
        </w:rPr>
      </w:pPr>
      <w:r w:rsidRPr="00193B23">
        <w:rPr>
          <w:rFonts w:ascii="Times New Roman" w:eastAsiaTheme="minorEastAsia" w:hAnsi="Times New Roman" w:cs="Times New Roman" w:hint="eastAsia"/>
          <w:color w:val="7030A0"/>
        </w:rPr>
        <w:t>第一节</w:t>
      </w:r>
    </w:p>
    <w:p w14:paraId="09EF0337" w14:textId="58AAD477" w:rsidR="0081394C" w:rsidRDefault="007E7BB1" w:rsidP="007E7BB1">
      <w:pPr>
        <w:pStyle w:val="Body"/>
        <w:numPr>
          <w:ilvl w:val="0"/>
          <w:numId w:val="7"/>
        </w:numPr>
        <w:spacing w:line="480" w:lineRule="auto"/>
        <w:rPr>
          <w:rFonts w:ascii="Times New Roman" w:eastAsiaTheme="minorEastAsia" w:hAnsi="Times New Roman" w:cs="Times New Roman"/>
        </w:rPr>
      </w:pPr>
      <w:r>
        <w:rPr>
          <w:rFonts w:ascii="Times New Roman" w:eastAsiaTheme="minorEastAsia" w:hAnsi="Times New Roman" w:cs="Times New Roman" w:hint="eastAsia"/>
        </w:rPr>
        <w:t>第一节设置了那两处场景？</w:t>
      </w:r>
    </w:p>
    <w:p w14:paraId="6BFEA945" w14:textId="7200C225" w:rsidR="007E7BB1" w:rsidRDefault="00010158" w:rsidP="007E7BB1">
      <w:pPr>
        <w:pStyle w:val="Body"/>
        <w:numPr>
          <w:ilvl w:val="0"/>
          <w:numId w:val="7"/>
        </w:numPr>
        <w:spacing w:line="480" w:lineRule="auto"/>
        <w:rPr>
          <w:rFonts w:ascii="Times New Roman" w:eastAsiaTheme="minorEastAsia" w:hAnsi="Times New Roman" w:cs="Times New Roman"/>
        </w:rPr>
      </w:pPr>
      <w:r>
        <w:rPr>
          <w:rFonts w:ascii="Times New Roman" w:eastAsiaTheme="minorEastAsia" w:hAnsi="Times New Roman" w:cs="Times New Roman" w:hint="eastAsia"/>
        </w:rPr>
        <w:t>小说开头不直接写明华老栓行为的原因，在叙事上有什么效果？</w:t>
      </w:r>
    </w:p>
    <w:p w14:paraId="014DBD01" w14:textId="7F034E7C" w:rsidR="00010158" w:rsidRDefault="00010158" w:rsidP="007E7BB1">
      <w:pPr>
        <w:pStyle w:val="Body"/>
        <w:numPr>
          <w:ilvl w:val="0"/>
          <w:numId w:val="7"/>
        </w:numPr>
        <w:spacing w:line="480" w:lineRule="auto"/>
        <w:rPr>
          <w:rFonts w:ascii="Times New Roman" w:eastAsiaTheme="minorEastAsia" w:hAnsi="Times New Roman" w:cs="Times New Roman"/>
        </w:rPr>
      </w:pPr>
      <w:r>
        <w:rPr>
          <w:rFonts w:ascii="Times New Roman" w:eastAsiaTheme="minorEastAsia" w:hAnsi="Times New Roman" w:cs="Times New Roman" w:hint="eastAsia"/>
        </w:rPr>
        <w:t>为何“天气比屋子里凉多了”，但老栓却觉得“爽快”？老栓自以为的“神通”和“本领”是什么？路“愈走愈分明”，天“愈走愈亮”属于什么描写？表现出了什么？</w:t>
      </w:r>
    </w:p>
    <w:p w14:paraId="332AB2CF" w14:textId="375895B7" w:rsidR="00010158" w:rsidRDefault="00010158" w:rsidP="007E7BB1">
      <w:pPr>
        <w:pStyle w:val="Body"/>
        <w:numPr>
          <w:ilvl w:val="0"/>
          <w:numId w:val="7"/>
        </w:numPr>
        <w:spacing w:line="480" w:lineRule="auto"/>
        <w:rPr>
          <w:rFonts w:ascii="Times New Roman" w:eastAsiaTheme="minorEastAsia" w:hAnsi="Times New Roman" w:cs="Times New Roman"/>
        </w:rPr>
      </w:pPr>
      <w:r>
        <w:rPr>
          <w:rFonts w:ascii="Times New Roman" w:eastAsiaTheme="minorEastAsia" w:hAnsi="Times New Roman" w:cs="Times New Roman" w:hint="eastAsia"/>
        </w:rPr>
        <w:lastRenderedPageBreak/>
        <w:t>鲁迅没有直接写斩首过程，他是以何种方式呈现这一场面的？这一写法透露出作者怎样的写作意图？</w:t>
      </w:r>
    </w:p>
    <w:p w14:paraId="5497A001" w14:textId="77777777" w:rsidR="001E3BFC" w:rsidRDefault="00592AB2" w:rsidP="007E7BB1">
      <w:pPr>
        <w:pStyle w:val="Body"/>
        <w:numPr>
          <w:ilvl w:val="0"/>
          <w:numId w:val="7"/>
        </w:numPr>
        <w:spacing w:line="480" w:lineRule="auto"/>
        <w:rPr>
          <w:rFonts w:ascii="Times New Roman" w:eastAsiaTheme="minorEastAsia" w:hAnsi="Times New Roman" w:cs="Times New Roman"/>
        </w:rPr>
      </w:pPr>
      <w:r>
        <w:rPr>
          <w:rFonts w:ascii="Times New Roman" w:eastAsiaTheme="minorEastAsia" w:hAnsi="Times New Roman" w:cs="Times New Roman" w:hint="eastAsia"/>
        </w:rPr>
        <w:t>分析句子所使用的描写方法</w:t>
      </w:r>
      <w:r w:rsidR="001E3BFC">
        <w:rPr>
          <w:rFonts w:ascii="Times New Roman" w:eastAsiaTheme="minorEastAsia" w:hAnsi="Times New Roman" w:cs="Times New Roman" w:hint="eastAsia"/>
        </w:rPr>
        <w:t>与修辞手法</w:t>
      </w:r>
      <w:r>
        <w:rPr>
          <w:rFonts w:ascii="Times New Roman" w:eastAsiaTheme="minorEastAsia" w:hAnsi="Times New Roman" w:cs="Times New Roman" w:hint="eastAsia"/>
        </w:rPr>
        <w:t>并赏析</w:t>
      </w:r>
      <w:r w:rsidR="001E3BFC">
        <w:rPr>
          <w:rFonts w:ascii="Times New Roman" w:eastAsiaTheme="minorEastAsia" w:hAnsi="Times New Roman" w:cs="Times New Roman" w:hint="eastAsia"/>
        </w:rPr>
        <w:t>：</w:t>
      </w:r>
    </w:p>
    <w:p w14:paraId="0E62CB08" w14:textId="29CC3C81" w:rsidR="0081394C" w:rsidRDefault="00592AB2" w:rsidP="001E3BFC">
      <w:pPr>
        <w:pStyle w:val="Body"/>
        <w:numPr>
          <w:ilvl w:val="0"/>
          <w:numId w:val="8"/>
        </w:numPr>
        <w:spacing w:line="480" w:lineRule="auto"/>
        <w:rPr>
          <w:rFonts w:ascii="Times New Roman" w:eastAsiaTheme="minorEastAsia" w:hAnsi="Times New Roman" w:cs="Times New Roman"/>
        </w:rPr>
      </w:pPr>
      <w:r>
        <w:rPr>
          <w:rFonts w:ascii="Times New Roman" w:eastAsiaTheme="minorEastAsia" w:hAnsi="Times New Roman" w:cs="Times New Roman" w:hint="eastAsia"/>
        </w:rPr>
        <w:t>老栓慌忙摸出洋钱，抖抖的想交给他，却又不敢去接他的东西。那人便焦急起来，嚷道，“怕什么？怎的不拿！”老栓还踌躇着；黑的人便抢过灯笼，一把扯下纸罩，裹了馒头，塞与老栓；一手抓过洋钱，捏一捏，转身去了。嘴里哼着说，“这老东西</w:t>
      </w:r>
      <w:r w:rsidR="0057390F">
        <w:rPr>
          <w:rFonts w:ascii="Times New Roman" w:eastAsiaTheme="minorEastAsia" w:hAnsi="Times New Roman" w:cs="Times New Roman"/>
        </w:rPr>
        <w:t>……</w:t>
      </w:r>
      <w:r>
        <w:rPr>
          <w:rFonts w:ascii="Times New Roman" w:eastAsiaTheme="minorEastAsia" w:hAnsi="Times New Roman" w:cs="Times New Roman" w:hint="eastAsia"/>
        </w:rPr>
        <w:t>”</w:t>
      </w:r>
    </w:p>
    <w:p w14:paraId="64C9B907" w14:textId="51318397" w:rsidR="001E3BFC" w:rsidRDefault="001E3BFC" w:rsidP="001E3BFC">
      <w:pPr>
        <w:pStyle w:val="Body"/>
        <w:numPr>
          <w:ilvl w:val="0"/>
          <w:numId w:val="8"/>
        </w:numPr>
        <w:spacing w:line="480" w:lineRule="auto"/>
        <w:rPr>
          <w:rFonts w:ascii="Times New Roman" w:eastAsiaTheme="minorEastAsia" w:hAnsi="Times New Roman" w:cs="Times New Roman"/>
        </w:rPr>
      </w:pPr>
      <w:r>
        <w:rPr>
          <w:rFonts w:ascii="Times New Roman" w:eastAsiaTheme="minorEastAsia" w:hAnsi="Times New Roman" w:cs="Times New Roman" w:hint="eastAsia"/>
        </w:rPr>
        <w:t>那三三两两的人，也忽然和作一堆，潮一般前进；</w:t>
      </w:r>
      <w:r>
        <w:rPr>
          <w:rFonts w:ascii="Times New Roman" w:eastAsiaTheme="minorEastAsia" w:hAnsi="Times New Roman" w:cs="Times New Roman"/>
        </w:rPr>
        <w:t>…</w:t>
      </w:r>
      <w:r>
        <w:rPr>
          <w:rFonts w:ascii="Times New Roman" w:eastAsiaTheme="minorEastAsia" w:hAnsi="Times New Roman" w:cs="Times New Roman" w:hint="eastAsia"/>
        </w:rPr>
        <w:t xml:space="preserve"> </w:t>
      </w:r>
      <w:r>
        <w:rPr>
          <w:rFonts w:ascii="Times New Roman" w:eastAsiaTheme="minorEastAsia" w:hAnsi="Times New Roman" w:cs="Times New Roman" w:hint="eastAsia"/>
        </w:rPr>
        <w:t>；颈项都伸得很长，仿佛许多鸭，被无形的手捏住了的，向上提着。静了一会，似乎有点声音，便有动摇起来，轰的一声，都向后退；一直散到老栓立着的地方，几乎将他挤倒了。</w:t>
      </w:r>
    </w:p>
    <w:p w14:paraId="4B2D861A" w14:textId="151C55FF" w:rsidR="00193B23" w:rsidRPr="00193B23" w:rsidRDefault="00193B23" w:rsidP="00193B23">
      <w:pPr>
        <w:pStyle w:val="Body"/>
        <w:spacing w:line="480" w:lineRule="auto"/>
        <w:rPr>
          <w:rFonts w:ascii="Times New Roman" w:eastAsiaTheme="minorEastAsia" w:hAnsi="Times New Roman" w:cs="Times New Roman"/>
          <w:color w:val="7030A0"/>
        </w:rPr>
      </w:pPr>
      <w:r w:rsidRPr="00193B23">
        <w:rPr>
          <w:rFonts w:ascii="Times New Roman" w:eastAsiaTheme="minorEastAsia" w:hAnsi="Times New Roman" w:cs="Times New Roman" w:hint="eastAsia"/>
          <w:color w:val="7030A0"/>
        </w:rPr>
        <w:t>第二节</w:t>
      </w:r>
    </w:p>
    <w:p w14:paraId="74ECE1F6" w14:textId="7399D58C" w:rsidR="00193B23" w:rsidRDefault="00193B23" w:rsidP="00193B23">
      <w:pPr>
        <w:pStyle w:val="Body"/>
        <w:numPr>
          <w:ilvl w:val="0"/>
          <w:numId w:val="9"/>
        </w:numPr>
        <w:spacing w:line="480" w:lineRule="auto"/>
        <w:rPr>
          <w:rFonts w:ascii="Times New Roman" w:eastAsiaTheme="minorEastAsia" w:hAnsi="Times New Roman" w:cs="Times New Roman"/>
        </w:rPr>
      </w:pPr>
      <w:r>
        <w:rPr>
          <w:rFonts w:ascii="Times New Roman" w:eastAsiaTheme="minorEastAsia" w:hAnsi="Times New Roman" w:cs="Times New Roman" w:hint="eastAsia"/>
        </w:rPr>
        <w:t>第二节的场景设置在哪里？</w:t>
      </w:r>
    </w:p>
    <w:p w14:paraId="43259E63" w14:textId="6160616F" w:rsidR="00193B23" w:rsidRDefault="00193B23" w:rsidP="00193B23">
      <w:pPr>
        <w:pStyle w:val="Body"/>
        <w:numPr>
          <w:ilvl w:val="0"/>
          <w:numId w:val="9"/>
        </w:numPr>
        <w:spacing w:line="480" w:lineRule="auto"/>
        <w:rPr>
          <w:rFonts w:ascii="Times New Roman" w:eastAsiaTheme="minorEastAsia" w:hAnsi="Times New Roman" w:cs="Times New Roman"/>
        </w:rPr>
      </w:pPr>
      <w:r>
        <w:rPr>
          <w:rFonts w:ascii="Times New Roman" w:eastAsiaTheme="minorEastAsia" w:hAnsi="Times New Roman" w:cs="Times New Roman" w:hint="eastAsia"/>
        </w:rPr>
        <w:t>在这一节中，作者是怎么描写馒头的？这表现出了什么</w:t>
      </w:r>
      <w:r w:rsidR="00784576">
        <w:rPr>
          <w:rFonts w:ascii="Times New Roman" w:eastAsiaTheme="minorEastAsia" w:hAnsi="Times New Roman" w:cs="Times New Roman" w:hint="eastAsia"/>
        </w:rPr>
        <w:t>？</w:t>
      </w:r>
    </w:p>
    <w:p w14:paraId="543786DD" w14:textId="226C8051" w:rsidR="00784576" w:rsidRDefault="00784576" w:rsidP="00193B23">
      <w:pPr>
        <w:pStyle w:val="Body"/>
        <w:numPr>
          <w:ilvl w:val="0"/>
          <w:numId w:val="9"/>
        </w:numPr>
        <w:spacing w:line="480" w:lineRule="auto"/>
        <w:rPr>
          <w:rFonts w:ascii="Times New Roman" w:eastAsiaTheme="minorEastAsia" w:hAnsi="Times New Roman" w:cs="Times New Roman"/>
        </w:rPr>
      </w:pPr>
      <w:r>
        <w:rPr>
          <w:rFonts w:ascii="Times New Roman" w:eastAsiaTheme="minorEastAsia" w:hAnsi="Times New Roman" w:cs="Times New Roman" w:hint="eastAsia"/>
        </w:rPr>
        <w:t>补充完整：小栓吃药时，父母盯着他的眼光“都仿佛要在他身上注进</w:t>
      </w:r>
      <w:r>
        <w:rPr>
          <w:rFonts w:ascii="Times New Roman" w:eastAsiaTheme="minorEastAsia" w:hAnsi="Times New Roman" w:cs="Times New Roman" w:hint="eastAsia"/>
          <w:u w:val="single"/>
        </w:rPr>
        <w:t xml:space="preserve">                                </w:t>
      </w:r>
      <w:r>
        <w:rPr>
          <w:rFonts w:ascii="Times New Roman" w:eastAsiaTheme="minorEastAsia" w:hAnsi="Times New Roman" w:cs="Times New Roman" w:hint="eastAsia"/>
        </w:rPr>
        <w:t>又要取出</w:t>
      </w:r>
      <w:r>
        <w:rPr>
          <w:rFonts w:ascii="Times New Roman" w:eastAsiaTheme="minorEastAsia" w:hAnsi="Times New Roman" w:cs="Times New Roman" w:hint="eastAsia"/>
          <w:u w:val="single"/>
        </w:rPr>
        <w:t xml:space="preserve">                      </w:t>
      </w:r>
      <w:r>
        <w:rPr>
          <w:rFonts w:ascii="Times New Roman" w:eastAsiaTheme="minorEastAsia" w:hAnsi="Times New Roman" w:cs="Times New Roman" w:hint="eastAsia"/>
        </w:rPr>
        <w:t>似的”。</w:t>
      </w:r>
    </w:p>
    <w:p w14:paraId="2E5AE22F" w14:textId="53775AE2" w:rsidR="0081394C" w:rsidRPr="00784576" w:rsidRDefault="00784576" w:rsidP="00417E19">
      <w:pPr>
        <w:pStyle w:val="Body"/>
        <w:spacing w:line="480" w:lineRule="auto"/>
        <w:rPr>
          <w:rFonts w:ascii="Times New Roman" w:eastAsiaTheme="minorEastAsia" w:hAnsi="Times New Roman" w:cs="Times New Roman"/>
          <w:color w:val="7030A0"/>
        </w:rPr>
      </w:pPr>
      <w:r w:rsidRPr="00784576">
        <w:rPr>
          <w:rFonts w:ascii="Times New Roman" w:eastAsiaTheme="minorEastAsia" w:hAnsi="Times New Roman" w:cs="Times New Roman" w:hint="eastAsia"/>
          <w:color w:val="7030A0"/>
        </w:rPr>
        <w:t>第三节</w:t>
      </w:r>
    </w:p>
    <w:p w14:paraId="353C0294" w14:textId="1781B232" w:rsidR="00784576" w:rsidRDefault="00784576" w:rsidP="00784576">
      <w:pPr>
        <w:pStyle w:val="Body"/>
        <w:numPr>
          <w:ilvl w:val="0"/>
          <w:numId w:val="10"/>
        </w:numPr>
        <w:spacing w:line="480" w:lineRule="auto"/>
        <w:rPr>
          <w:rFonts w:ascii="Times New Roman" w:eastAsiaTheme="minorEastAsia" w:hAnsi="Times New Roman" w:cs="Times New Roman"/>
        </w:rPr>
      </w:pPr>
      <w:r>
        <w:rPr>
          <w:rFonts w:ascii="Times New Roman" w:eastAsiaTheme="minorEastAsia" w:hAnsi="Times New Roman" w:cs="Times New Roman" w:hint="eastAsia"/>
        </w:rPr>
        <w:t>第三节的场景安排在哪里？</w:t>
      </w:r>
    </w:p>
    <w:p w14:paraId="04A78E41" w14:textId="0911CE3F" w:rsidR="00784576" w:rsidRDefault="008167AE" w:rsidP="00784576">
      <w:pPr>
        <w:pStyle w:val="Body"/>
        <w:numPr>
          <w:ilvl w:val="0"/>
          <w:numId w:val="10"/>
        </w:numPr>
        <w:spacing w:line="480" w:lineRule="auto"/>
        <w:rPr>
          <w:rFonts w:ascii="Times New Roman" w:eastAsiaTheme="minorEastAsia" w:hAnsi="Times New Roman" w:cs="Times New Roman"/>
        </w:rPr>
      </w:pPr>
      <w:r>
        <w:rPr>
          <w:rFonts w:ascii="Times New Roman" w:eastAsiaTheme="minorEastAsia" w:hAnsi="Times New Roman" w:cs="Times New Roman" w:hint="eastAsia"/>
        </w:rPr>
        <w:t>请根据小说内容，猜测康大叔的身份，并从原文中找出你猜测的依据。</w:t>
      </w:r>
    </w:p>
    <w:p w14:paraId="2FAE890E" w14:textId="036C87F8" w:rsidR="008167AE" w:rsidRDefault="008167AE" w:rsidP="00784576">
      <w:pPr>
        <w:pStyle w:val="Body"/>
        <w:numPr>
          <w:ilvl w:val="0"/>
          <w:numId w:val="10"/>
        </w:numPr>
        <w:spacing w:line="480" w:lineRule="auto"/>
        <w:rPr>
          <w:rFonts w:ascii="Times New Roman" w:eastAsiaTheme="minorEastAsia" w:hAnsi="Times New Roman" w:cs="Times New Roman"/>
        </w:rPr>
      </w:pPr>
      <w:r>
        <w:rPr>
          <w:rFonts w:ascii="Times New Roman" w:eastAsiaTheme="minorEastAsia" w:hAnsi="Times New Roman" w:cs="Times New Roman" w:hint="eastAsia"/>
        </w:rPr>
        <w:t>这一节鲁迅用了“黑眼眶”和“笑嘻嘻”形容华家夫妇。这两处看似相互矛盾的人物描写分别用了什么描写方法，暗示了什么？</w:t>
      </w:r>
    </w:p>
    <w:p w14:paraId="6CC0D145" w14:textId="08D09330" w:rsidR="008167AE" w:rsidRDefault="008167AE" w:rsidP="00784576">
      <w:pPr>
        <w:pStyle w:val="Body"/>
        <w:numPr>
          <w:ilvl w:val="0"/>
          <w:numId w:val="10"/>
        </w:numPr>
        <w:spacing w:line="480" w:lineRule="auto"/>
        <w:rPr>
          <w:rFonts w:ascii="Times New Roman" w:eastAsiaTheme="minorEastAsia" w:hAnsi="Times New Roman" w:cs="Times New Roman"/>
        </w:rPr>
      </w:pPr>
      <w:r>
        <w:rPr>
          <w:rFonts w:ascii="Times New Roman" w:eastAsiaTheme="minorEastAsia" w:hAnsi="Times New Roman" w:cs="Times New Roman" w:hint="eastAsia"/>
        </w:rPr>
        <w:t>“华大妈听到‘痨病’这两个字，变了一点脸色，似乎有些不高兴；但又立刻堆上笑，搭讪着走开了。”你认为华大妈为何“不高兴”？既不高兴，又为何“立刻堆上笑”？</w:t>
      </w:r>
    </w:p>
    <w:p w14:paraId="279410A9" w14:textId="0454BC1F" w:rsidR="0011035E" w:rsidRDefault="0011035E" w:rsidP="00784576">
      <w:pPr>
        <w:pStyle w:val="Body"/>
        <w:numPr>
          <w:ilvl w:val="0"/>
          <w:numId w:val="10"/>
        </w:numPr>
        <w:spacing w:line="480" w:lineRule="auto"/>
        <w:rPr>
          <w:rFonts w:ascii="Times New Roman" w:eastAsiaTheme="minorEastAsia" w:hAnsi="Times New Roman" w:cs="Times New Roman"/>
        </w:rPr>
      </w:pPr>
      <w:r>
        <w:rPr>
          <w:rFonts w:ascii="Times New Roman" w:eastAsiaTheme="minorEastAsia" w:hAnsi="Times New Roman" w:cs="Times New Roman" w:hint="eastAsia"/>
        </w:rPr>
        <w:t>“他说：这大清的天下是我们大家的。你想：这是人话么？”请根据上下文说明，这里的“他”指的是谁？“你”指的是谁？“这是人话么？”属于什么句式？这句话暗示了说话者怎样的政治立场？</w:t>
      </w:r>
    </w:p>
    <w:p w14:paraId="6B4EA4A2" w14:textId="17AFA0FD" w:rsidR="00CE26A9" w:rsidRPr="00CE26A9" w:rsidRDefault="0011035E" w:rsidP="00CE26A9">
      <w:pPr>
        <w:pStyle w:val="Body"/>
        <w:numPr>
          <w:ilvl w:val="0"/>
          <w:numId w:val="10"/>
        </w:numPr>
        <w:spacing w:line="480" w:lineRule="auto"/>
        <w:rPr>
          <w:rFonts w:ascii="Times New Roman" w:eastAsiaTheme="minorEastAsia" w:hAnsi="Times New Roman" w:cs="Times New Roman"/>
        </w:rPr>
      </w:pPr>
      <w:r>
        <w:rPr>
          <w:rFonts w:ascii="Times New Roman" w:eastAsiaTheme="minorEastAsia" w:hAnsi="Times New Roman" w:cs="Times New Roman" w:hint="eastAsia"/>
        </w:rPr>
        <w:t>康大叔为什么说夏三爷是“乖角儿”？</w:t>
      </w:r>
    </w:p>
    <w:p w14:paraId="7C528106" w14:textId="62B42F61" w:rsidR="0011035E" w:rsidRDefault="0011035E" w:rsidP="0011035E">
      <w:pPr>
        <w:pStyle w:val="Body"/>
        <w:numPr>
          <w:ilvl w:val="0"/>
          <w:numId w:val="10"/>
        </w:numPr>
        <w:spacing w:line="480" w:lineRule="auto"/>
        <w:rPr>
          <w:rFonts w:ascii="Times New Roman" w:eastAsiaTheme="minorEastAsia" w:hAnsi="Times New Roman" w:cs="Times New Roman"/>
        </w:rPr>
      </w:pPr>
      <w:r>
        <w:rPr>
          <w:rFonts w:ascii="Times New Roman" w:eastAsiaTheme="minorEastAsia" w:hAnsi="Times New Roman" w:cs="Times New Roman" w:hint="eastAsia"/>
        </w:rPr>
        <w:t>作者通过什么描写方法描写了茶客们？通过他们的闲聊，作者向读者揭示了什么？</w:t>
      </w:r>
    </w:p>
    <w:p w14:paraId="6BAFABF3" w14:textId="77777777" w:rsidR="0011035E" w:rsidRDefault="0011035E" w:rsidP="0011035E">
      <w:pPr>
        <w:pStyle w:val="Body"/>
        <w:numPr>
          <w:ilvl w:val="0"/>
          <w:numId w:val="10"/>
        </w:numPr>
        <w:spacing w:line="480" w:lineRule="auto"/>
        <w:rPr>
          <w:rFonts w:ascii="Times New Roman" w:eastAsiaTheme="minorEastAsia" w:hAnsi="Times New Roman" w:cs="Times New Roman"/>
        </w:rPr>
      </w:pPr>
      <w:r>
        <w:rPr>
          <w:rFonts w:ascii="Times New Roman" w:eastAsiaTheme="minorEastAsia" w:hAnsi="Times New Roman" w:cs="Times New Roman" w:hint="eastAsia"/>
        </w:rPr>
        <w:t>分析句子所使用的描写方法与修辞手法并赏析：</w:t>
      </w:r>
    </w:p>
    <w:p w14:paraId="268F8A0C" w14:textId="7195D429" w:rsidR="0011035E" w:rsidRDefault="0011035E" w:rsidP="0011035E">
      <w:pPr>
        <w:pStyle w:val="Body"/>
        <w:numPr>
          <w:ilvl w:val="0"/>
          <w:numId w:val="11"/>
        </w:numPr>
        <w:spacing w:line="480" w:lineRule="auto"/>
        <w:rPr>
          <w:rFonts w:ascii="Times New Roman" w:eastAsiaTheme="minorEastAsia" w:hAnsi="Times New Roman" w:cs="Times New Roman"/>
        </w:rPr>
      </w:pPr>
      <w:r>
        <w:rPr>
          <w:rFonts w:ascii="Times New Roman" w:eastAsiaTheme="minorEastAsia" w:hAnsi="Times New Roman" w:cs="Times New Roman" w:hint="eastAsia"/>
        </w:rPr>
        <w:t>驼背五少爷话还未完，突然闯进了一个满脸横肉的人，披一件玄色布衫，散着纽扣，用很宽的玄色腰带，胡乱困在腰间。刚进门，便对老栓嚷道</w:t>
      </w:r>
      <w:r>
        <w:rPr>
          <w:rFonts w:ascii="Times New Roman" w:eastAsiaTheme="minorEastAsia" w:hAnsi="Times New Roman" w:cs="Times New Roman"/>
        </w:rPr>
        <w:t>…</w:t>
      </w:r>
    </w:p>
    <w:p w14:paraId="3588DAC8" w14:textId="77451681" w:rsidR="00CE26A9" w:rsidRPr="00CE26A9" w:rsidRDefault="00C77E8A" w:rsidP="00CE26A9">
      <w:pPr>
        <w:pStyle w:val="Body"/>
        <w:numPr>
          <w:ilvl w:val="0"/>
          <w:numId w:val="11"/>
        </w:numPr>
        <w:spacing w:line="480" w:lineRule="auto"/>
        <w:rPr>
          <w:rFonts w:ascii="Times New Roman" w:eastAsiaTheme="minorEastAsia" w:hAnsi="Times New Roman" w:cs="Times New Roman"/>
        </w:rPr>
      </w:pPr>
      <w:r>
        <w:rPr>
          <w:rFonts w:ascii="Times New Roman" w:eastAsiaTheme="minorEastAsia" w:hAnsi="Times New Roman" w:cs="Times New Roman" w:hint="eastAsia"/>
        </w:rPr>
        <w:t>老栓一手提了茶壶，一手恭恭敬敬的垂着；笑嘻嘻的听。</w:t>
      </w:r>
    </w:p>
    <w:p w14:paraId="46671E50" w14:textId="447AD293" w:rsidR="00CE26A9" w:rsidRDefault="00CE26A9" w:rsidP="00CE26A9">
      <w:pPr>
        <w:pStyle w:val="Body"/>
        <w:spacing w:line="480" w:lineRule="auto"/>
        <w:rPr>
          <w:rFonts w:ascii="Times New Roman" w:eastAsiaTheme="minorEastAsia" w:hAnsi="Times New Roman" w:cs="Times New Roman"/>
          <w:color w:val="7030A0"/>
        </w:rPr>
      </w:pPr>
      <w:r w:rsidRPr="00784576">
        <w:rPr>
          <w:rFonts w:ascii="Times New Roman" w:eastAsiaTheme="minorEastAsia" w:hAnsi="Times New Roman" w:cs="Times New Roman" w:hint="eastAsia"/>
          <w:color w:val="7030A0"/>
        </w:rPr>
        <w:t>第</w:t>
      </w:r>
      <w:r>
        <w:rPr>
          <w:rFonts w:ascii="Times New Roman" w:eastAsiaTheme="minorEastAsia" w:hAnsi="Times New Roman" w:cs="Times New Roman" w:hint="eastAsia"/>
          <w:color w:val="7030A0"/>
        </w:rPr>
        <w:t>四</w:t>
      </w:r>
      <w:r w:rsidRPr="00784576">
        <w:rPr>
          <w:rFonts w:ascii="Times New Roman" w:eastAsiaTheme="minorEastAsia" w:hAnsi="Times New Roman" w:cs="Times New Roman" w:hint="eastAsia"/>
          <w:color w:val="7030A0"/>
        </w:rPr>
        <w:t>节</w:t>
      </w:r>
    </w:p>
    <w:p w14:paraId="40B27CF3" w14:textId="7CBA1423" w:rsidR="00CE26A9" w:rsidRDefault="00CE26A9" w:rsidP="00CE26A9">
      <w:pPr>
        <w:pStyle w:val="Body"/>
        <w:numPr>
          <w:ilvl w:val="0"/>
          <w:numId w:val="14"/>
        </w:numPr>
        <w:spacing w:line="480" w:lineRule="auto"/>
        <w:rPr>
          <w:rFonts w:ascii="Times New Roman" w:eastAsiaTheme="minorEastAsia" w:hAnsi="Times New Roman" w:cs="Times New Roman"/>
          <w:color w:val="000000" w:themeColor="text1"/>
        </w:rPr>
      </w:pPr>
      <w:r w:rsidRPr="00CE26A9">
        <w:rPr>
          <w:rFonts w:ascii="Times New Roman" w:eastAsiaTheme="minorEastAsia" w:hAnsi="Times New Roman" w:cs="Times New Roman" w:hint="eastAsia"/>
          <w:color w:val="000000" w:themeColor="text1"/>
        </w:rPr>
        <w:t>第四节</w:t>
      </w:r>
      <w:r>
        <w:rPr>
          <w:rFonts w:ascii="Times New Roman" w:eastAsiaTheme="minorEastAsia" w:hAnsi="Times New Roman" w:cs="Times New Roman" w:hint="eastAsia"/>
          <w:color w:val="000000" w:themeColor="text1"/>
        </w:rPr>
        <w:t>的场景安排在哪里？</w:t>
      </w:r>
    </w:p>
    <w:p w14:paraId="1B51EEC6" w14:textId="2FCD693C" w:rsidR="00CE26A9" w:rsidRDefault="00CE26A9" w:rsidP="00CE26A9">
      <w:pPr>
        <w:pStyle w:val="a8"/>
        <w:numPr>
          <w:ilvl w:val="0"/>
          <w:numId w:val="14"/>
        </w:numPr>
        <w:spacing w:line="480" w:lineRule="auto"/>
        <w:rPr>
          <w:color w:val="000000" w:themeColor="text1"/>
          <w:sz w:val="22"/>
          <w:szCs w:val="22"/>
          <w:lang w:eastAsia="zh-CN"/>
          <w14:textOutline w14:w="0" w14:cap="flat" w14:cmpd="sng" w14:algn="ctr">
            <w14:noFill/>
            <w14:prstDash w14:val="solid"/>
            <w14:bevel/>
          </w14:textOutline>
        </w:rPr>
      </w:pPr>
      <w:r w:rsidRPr="00CE26A9">
        <w:rPr>
          <w:rFonts w:hint="eastAsia"/>
          <w:color w:val="000000" w:themeColor="text1"/>
          <w:lang w:eastAsia="zh-CN"/>
        </w:rPr>
        <w:t>“</w:t>
      </w:r>
      <w:r w:rsidRPr="00CE26A9">
        <w:rPr>
          <w:rFonts w:hint="eastAsia"/>
          <w:color w:val="000000" w:themeColor="text1"/>
          <w:sz w:val="22"/>
          <w:szCs w:val="22"/>
          <w:lang w:eastAsia="zh-CN"/>
          <w14:textOutline w14:w="0" w14:cap="flat" w14:cmpd="sng" w14:algn="ctr">
            <w14:noFill/>
            <w14:prstDash w14:val="solid"/>
            <w14:bevel/>
          </w14:textOutline>
        </w:rPr>
        <w:t>两面都已埋到层层叠叠，宛然阔人家里祝寿时的馒头。”请结合上下文说明喻体，本体，</w:t>
      </w:r>
      <w:r>
        <w:rPr>
          <w:rFonts w:hint="eastAsia"/>
          <w:color w:val="000000" w:themeColor="text1"/>
          <w:sz w:val="22"/>
          <w:szCs w:val="22"/>
          <w:lang w:eastAsia="zh-CN"/>
          <w14:textOutline w14:w="0" w14:cap="flat" w14:cmpd="sng" w14:algn="ctr">
            <w14:noFill/>
            <w14:prstDash w14:val="solid"/>
            <w14:bevel/>
          </w14:textOutline>
        </w:rPr>
        <w:t>以及隐藏含义。</w:t>
      </w:r>
    </w:p>
    <w:p w14:paraId="6F6792F3" w14:textId="77777777" w:rsidR="00CE26A9" w:rsidRPr="00CE26A9" w:rsidRDefault="00CE26A9" w:rsidP="00CE26A9">
      <w:pPr>
        <w:pStyle w:val="Body"/>
        <w:numPr>
          <w:ilvl w:val="0"/>
          <w:numId w:val="14"/>
        </w:numPr>
        <w:spacing w:line="480" w:lineRule="auto"/>
        <w:rPr>
          <w:rFonts w:ascii="Times New Roman" w:eastAsiaTheme="minorEastAsia" w:hAnsi="Times New Roman" w:cs="Times New Roman"/>
          <w:color w:val="000000" w:themeColor="text1"/>
        </w:rPr>
      </w:pPr>
      <w:r w:rsidRPr="00CE26A9">
        <w:rPr>
          <w:rFonts w:ascii="Times New Roman" w:eastAsiaTheme="minorEastAsia" w:hAnsi="Times New Roman" w:cs="Times New Roman" w:hint="eastAsia"/>
          <w:color w:val="000000" w:themeColor="text1"/>
        </w:rPr>
        <w:t>“便有些踌躇，惨白的脸上，现出些羞愧的颜色；但终于硬着头皮，走到左边的一坐坟前，放下了篮子”，这段描写夏四奶奶的肖像描写表达了什么？</w:t>
      </w:r>
    </w:p>
    <w:p w14:paraId="35521052" w14:textId="299F0323" w:rsidR="00CE26A9" w:rsidRDefault="00CE26A9" w:rsidP="00CE26A9">
      <w:pPr>
        <w:pStyle w:val="a8"/>
        <w:numPr>
          <w:ilvl w:val="0"/>
          <w:numId w:val="14"/>
        </w:numPr>
        <w:spacing w:line="480" w:lineRule="auto"/>
        <w:rPr>
          <w:color w:val="000000" w:themeColor="text1"/>
          <w:sz w:val="22"/>
          <w:szCs w:val="22"/>
          <w:lang w:eastAsia="zh-CN"/>
          <w14:textOutline w14:w="0" w14:cap="flat" w14:cmpd="sng" w14:algn="ctr">
            <w14:noFill/>
            <w14:prstDash w14:val="solid"/>
            <w14:bevel/>
          </w14:textOutline>
        </w:rPr>
      </w:pPr>
      <w:r>
        <w:rPr>
          <w:rFonts w:hint="eastAsia"/>
          <w:color w:val="000000" w:themeColor="text1"/>
          <w:sz w:val="22"/>
          <w:szCs w:val="22"/>
          <w:lang w:eastAsia="zh-CN"/>
          <w14:textOutline w14:w="0" w14:cap="flat" w14:cmpd="sng" w14:algn="ctr">
            <w14:noFill/>
            <w14:prstDash w14:val="solid"/>
            <w14:bevel/>
          </w14:textOutline>
        </w:rPr>
        <w:t>“</w:t>
      </w:r>
      <w:r w:rsidRPr="00CE26A9">
        <w:rPr>
          <w:rFonts w:hint="eastAsia"/>
          <w:color w:val="000000" w:themeColor="text1"/>
          <w:sz w:val="22"/>
          <w:szCs w:val="22"/>
          <w:lang w:eastAsia="zh-CN"/>
          <w14:textOutline w14:w="0" w14:cap="flat" w14:cmpd="sng" w14:algn="ctr">
            <w14:noFill/>
            <w14:prstDash w14:val="solid"/>
            <w14:bevel/>
          </w14:textOutline>
        </w:rPr>
        <w:t>那老女人徘徊观望了一回，忽然手脚有些发抖，踉踉跄跄退下几步，瞪着眼只是发怔。”请结合上下文推断，老女人为何会这样？</w:t>
      </w:r>
    </w:p>
    <w:p w14:paraId="0F78CA83" w14:textId="77777777" w:rsidR="00CE26A9" w:rsidRPr="00CE26A9" w:rsidRDefault="00CE26A9" w:rsidP="00CE26A9">
      <w:pPr>
        <w:pStyle w:val="a8"/>
        <w:numPr>
          <w:ilvl w:val="0"/>
          <w:numId w:val="14"/>
        </w:numPr>
        <w:spacing w:line="480" w:lineRule="auto"/>
        <w:rPr>
          <w:color w:val="000000" w:themeColor="text1"/>
          <w:sz w:val="22"/>
          <w:szCs w:val="22"/>
          <w:lang w:eastAsia="zh-CN"/>
          <w14:textOutline w14:w="0" w14:cap="flat" w14:cmpd="sng" w14:algn="ctr">
            <w14:noFill/>
            <w14:prstDash w14:val="solid"/>
            <w14:bevel/>
          </w14:textOutline>
        </w:rPr>
      </w:pPr>
      <w:r w:rsidRPr="00CE26A9">
        <w:rPr>
          <w:rFonts w:hint="eastAsia"/>
          <w:color w:val="000000" w:themeColor="text1"/>
          <w:sz w:val="22"/>
          <w:szCs w:val="22"/>
          <w:lang w:eastAsia="zh-CN"/>
          <w14:textOutline w14:w="0" w14:cap="flat" w14:cmpd="sng" w14:algn="ctr">
            <w14:noFill/>
            <w14:prstDash w14:val="solid"/>
            <w14:bevel/>
          </w14:textOutline>
        </w:rPr>
        <w:t>“华大妈为何“心里忽然感到一种不足和空虚，不愿意根究”？联系上下文说明。</w:t>
      </w:r>
    </w:p>
    <w:p w14:paraId="6609D0E8" w14:textId="3E265739" w:rsidR="00CE26A9" w:rsidRPr="00CE26A9" w:rsidRDefault="00CE26A9" w:rsidP="00CE26A9">
      <w:pPr>
        <w:pStyle w:val="a8"/>
        <w:numPr>
          <w:ilvl w:val="0"/>
          <w:numId w:val="14"/>
        </w:numPr>
        <w:spacing w:line="480" w:lineRule="auto"/>
        <w:rPr>
          <w:color w:val="000000" w:themeColor="text1"/>
          <w:sz w:val="22"/>
          <w:szCs w:val="22"/>
          <w:lang w:eastAsia="zh-CN"/>
          <w14:textOutline w14:w="0" w14:cap="flat" w14:cmpd="sng" w14:algn="ctr">
            <w14:noFill/>
            <w14:prstDash w14:val="solid"/>
            <w14:bevel/>
          </w14:textOutline>
        </w:rPr>
      </w:pPr>
      <w:r w:rsidRPr="00CE26A9">
        <w:rPr>
          <w:rFonts w:hint="eastAsia"/>
          <w:color w:val="000000" w:themeColor="text1"/>
          <w:sz w:val="22"/>
          <w:szCs w:val="22"/>
          <w:lang w:eastAsia="zh-CN"/>
          <w14:textOutline w14:w="0" w14:cap="flat" w14:cmpd="sng" w14:algn="ctr">
            <w14:noFill/>
            <w14:prstDash w14:val="solid"/>
            <w14:bevel/>
          </w14:textOutline>
        </w:rPr>
        <w:t>小说直到最后也没有说明夏瑜坟上“一圈红白的花”是怎么出现的，请结合小说内容作出合理推断。</w:t>
      </w:r>
    </w:p>
    <w:p w14:paraId="5B4371B0" w14:textId="77777777" w:rsidR="00CE26A9" w:rsidRDefault="00CE26A9" w:rsidP="00CE26A9">
      <w:pPr>
        <w:pStyle w:val="a8"/>
        <w:numPr>
          <w:ilvl w:val="0"/>
          <w:numId w:val="14"/>
        </w:numPr>
        <w:spacing w:line="480" w:lineRule="auto"/>
        <w:rPr>
          <w:color w:val="000000" w:themeColor="text1"/>
          <w:sz w:val="22"/>
          <w:szCs w:val="22"/>
          <w:lang w:eastAsia="zh-CN"/>
          <w14:textOutline w14:w="0" w14:cap="flat" w14:cmpd="sng" w14:algn="ctr">
            <w14:noFill/>
            <w14:prstDash w14:val="solid"/>
            <w14:bevel/>
          </w14:textOutline>
        </w:rPr>
      </w:pPr>
      <w:r w:rsidRPr="00CE26A9">
        <w:rPr>
          <w:rFonts w:hint="eastAsia"/>
          <w:color w:val="000000" w:themeColor="text1"/>
          <w:sz w:val="22"/>
          <w:szCs w:val="22"/>
          <w:lang w:eastAsia="zh-CN"/>
          <w14:textOutline w14:w="0" w14:cap="flat" w14:cmpd="sng" w14:algn="ctr">
            <w14:noFill/>
            <w14:prstDash w14:val="solid"/>
            <w14:bevel/>
          </w14:textOutline>
        </w:rPr>
        <w:t>“亲戚本家早不来了”，这句话有什么含义。</w:t>
      </w:r>
    </w:p>
    <w:p w14:paraId="6DE56852" w14:textId="151B817E" w:rsidR="00CE26A9" w:rsidRDefault="00CE26A9" w:rsidP="00CE26A9">
      <w:pPr>
        <w:pStyle w:val="a8"/>
        <w:numPr>
          <w:ilvl w:val="0"/>
          <w:numId w:val="14"/>
        </w:numPr>
        <w:spacing w:line="480" w:lineRule="auto"/>
        <w:rPr>
          <w:color w:val="000000" w:themeColor="text1"/>
          <w:sz w:val="22"/>
          <w:szCs w:val="22"/>
          <w:lang w:eastAsia="zh-CN"/>
          <w14:textOutline w14:w="0" w14:cap="flat" w14:cmpd="sng" w14:algn="ctr">
            <w14:noFill/>
            <w14:prstDash w14:val="solid"/>
            <w14:bevel/>
          </w14:textOutline>
        </w:rPr>
      </w:pPr>
      <w:r w:rsidRPr="00CE26A9">
        <w:rPr>
          <w:rFonts w:hint="eastAsia"/>
          <w:color w:val="000000" w:themeColor="text1"/>
          <w:sz w:val="22"/>
          <w:szCs w:val="22"/>
          <w:lang w:eastAsia="zh-CN"/>
          <w14:textOutline w14:w="0" w14:cap="flat" w14:cmpd="sng" w14:algn="ctr">
            <w14:noFill/>
            <w14:prstDash w14:val="solid"/>
            <w14:bevel/>
          </w14:textOutline>
        </w:rPr>
        <w:t>“华大妈不知怎的，似乎卸下了一挑重担，便想到要走”，请分析这句话。</w:t>
      </w:r>
    </w:p>
    <w:p w14:paraId="5135AEC3" w14:textId="77777777" w:rsidR="00CD629D" w:rsidRDefault="00CD629D" w:rsidP="00CD629D">
      <w:pPr>
        <w:spacing w:line="480" w:lineRule="auto"/>
        <w:rPr>
          <w:color w:val="000000" w:themeColor="text1"/>
          <w:sz w:val="22"/>
          <w:szCs w:val="22"/>
          <w:lang w:eastAsia="zh-CN"/>
          <w14:textOutline w14:w="0" w14:cap="flat" w14:cmpd="sng" w14:algn="ctr">
            <w14:noFill/>
            <w14:prstDash w14:val="solid"/>
            <w14:bevel/>
          </w14:textOutline>
        </w:rPr>
      </w:pPr>
    </w:p>
    <w:p w14:paraId="69B052FD" w14:textId="0685AC75" w:rsidR="00CD629D" w:rsidRDefault="00CD629D" w:rsidP="00CD629D">
      <w:pPr>
        <w:spacing w:line="480" w:lineRule="auto"/>
        <w:rPr>
          <w:color w:val="000000" w:themeColor="text1"/>
          <w:sz w:val="22"/>
          <w:szCs w:val="22"/>
          <w:lang w:eastAsia="zh-CN"/>
          <w14:textOutline w14:w="0" w14:cap="flat" w14:cmpd="sng" w14:algn="ctr">
            <w14:noFill/>
            <w14:prstDash w14:val="solid"/>
            <w14:bevel/>
          </w14:textOutline>
        </w:rPr>
      </w:pPr>
      <w:r>
        <w:rPr>
          <w:rFonts w:hint="eastAsia"/>
          <w:color w:val="000000" w:themeColor="text1"/>
          <w:sz w:val="22"/>
          <w:szCs w:val="22"/>
          <w:lang w:eastAsia="zh-CN"/>
          <w14:textOutline w14:w="0" w14:cap="flat" w14:cmpd="sng" w14:algn="ctr">
            <w14:noFill/>
            <w14:prstDash w14:val="solid"/>
            <w14:bevel/>
          </w14:textOutline>
        </w:rPr>
        <w:t>《钟摆》（马来西亚）朵拉</w:t>
      </w:r>
    </w:p>
    <w:p w14:paraId="7EB3E05A" w14:textId="2E6418EC" w:rsidR="00CD629D" w:rsidRDefault="00CD629D" w:rsidP="00CD629D">
      <w:pPr>
        <w:pStyle w:val="Body"/>
        <w:spacing w:line="480" w:lineRule="auto"/>
        <w:rPr>
          <w:rFonts w:ascii="Times New Roman" w:eastAsiaTheme="minorEastAsia" w:hAnsi="Times New Roman" w:cs="Times New Roman"/>
          <w:b/>
          <w:bCs/>
          <w:color w:val="7030A0"/>
        </w:rPr>
      </w:pPr>
      <w:r w:rsidRPr="00193B23">
        <w:rPr>
          <w:rFonts w:ascii="Times New Roman" w:eastAsiaTheme="minorEastAsia" w:hAnsi="Times New Roman" w:cs="Times New Roman" w:hint="eastAsia"/>
          <w:b/>
          <w:bCs/>
          <w:color w:val="7030A0"/>
        </w:rPr>
        <w:t>字词：</w:t>
      </w:r>
    </w:p>
    <w:p w14:paraId="7084B675" w14:textId="0F068A73" w:rsidR="00CD629D" w:rsidRDefault="00CD629D" w:rsidP="00CD629D">
      <w:pPr>
        <w:pStyle w:val="Body"/>
        <w:spacing w:line="480" w:lineRule="auto"/>
        <w:rPr>
          <w:rFonts w:ascii="Times New Roman" w:eastAsiaTheme="minorEastAsia" w:hAnsi="Times New Roman" w:cs="Times New Roman"/>
        </w:rPr>
      </w:pPr>
      <w:r>
        <w:rPr>
          <w:rFonts w:ascii="Times New Roman" w:eastAsiaTheme="minorEastAsia" w:hAnsi="Times New Roman" w:cs="Times New Roman" w:hint="eastAsia"/>
        </w:rPr>
        <w:t>兀（</w:t>
      </w:r>
      <w:proofErr w:type="spellStart"/>
      <w:r w:rsidRPr="00CD629D">
        <w:rPr>
          <w:rFonts w:ascii="Times New Roman" w:eastAsiaTheme="minorEastAsia" w:hAnsi="Times New Roman" w:cs="Times New Roman"/>
        </w:rPr>
        <w:t>wù</w:t>
      </w:r>
      <w:proofErr w:type="spellEnd"/>
      <w:r>
        <w:rPr>
          <w:rFonts w:ascii="Times New Roman" w:eastAsiaTheme="minorEastAsia" w:hAnsi="Times New Roman" w:cs="Times New Roman" w:hint="eastAsia"/>
        </w:rPr>
        <w:t>）自</w:t>
      </w:r>
      <w:r>
        <w:rPr>
          <w:rFonts w:ascii="Times New Roman" w:eastAsiaTheme="minorEastAsia" w:hAnsi="Times New Roman" w:cs="Times New Roman"/>
        </w:rPr>
        <w:tab/>
      </w:r>
      <w:r>
        <w:rPr>
          <w:rFonts w:ascii="Times New Roman" w:eastAsiaTheme="minorEastAsia" w:hAnsi="Times New Roman" w:cs="Times New Roman"/>
        </w:rPr>
        <w:tab/>
      </w:r>
      <w:r>
        <w:rPr>
          <w:rFonts w:ascii="Times New Roman" w:eastAsiaTheme="minorEastAsia" w:hAnsi="Times New Roman" w:cs="Times New Roman" w:hint="eastAsia"/>
        </w:rPr>
        <w:t>梦魇（</w:t>
      </w:r>
      <w:r w:rsidRPr="00CD629D">
        <w:rPr>
          <w:rFonts w:ascii="Times New Roman" w:eastAsiaTheme="minorEastAsia" w:hAnsi="Times New Roman" w:cs="Times New Roman" w:hint="eastAsia"/>
        </w:rPr>
        <w:t>y</w:t>
      </w:r>
      <w:r w:rsidRPr="00CD629D">
        <w:rPr>
          <w:rFonts w:ascii="Times New Roman" w:eastAsiaTheme="minorEastAsia" w:hAnsi="Times New Roman" w:cs="Times New Roman" w:hint="eastAsia"/>
        </w:rPr>
        <w:t>ǎ</w:t>
      </w:r>
      <w:r w:rsidRPr="00CD629D">
        <w:rPr>
          <w:rFonts w:ascii="Times New Roman" w:eastAsiaTheme="minorEastAsia" w:hAnsi="Times New Roman" w:cs="Times New Roman" w:hint="eastAsia"/>
        </w:rPr>
        <w:t>n</w:t>
      </w:r>
      <w:r>
        <w:rPr>
          <w:rFonts w:ascii="Times New Roman" w:eastAsiaTheme="minorEastAsia" w:hAnsi="Times New Roman" w:cs="Times New Roman" w:hint="eastAsia"/>
        </w:rPr>
        <w:t>）</w:t>
      </w:r>
    </w:p>
    <w:p w14:paraId="3CFAC596" w14:textId="77777777" w:rsidR="00CD629D" w:rsidRDefault="00CD629D" w:rsidP="00CD629D">
      <w:pPr>
        <w:pStyle w:val="Body"/>
        <w:spacing w:line="480" w:lineRule="auto"/>
        <w:rPr>
          <w:rFonts w:ascii="Times New Roman" w:eastAsiaTheme="minorEastAsia" w:hAnsi="Times New Roman" w:cs="Times New Roman"/>
          <w:b/>
          <w:bCs/>
          <w:color w:val="7030A0"/>
        </w:rPr>
      </w:pPr>
      <w:r w:rsidRPr="00193B23">
        <w:rPr>
          <w:rFonts w:ascii="Times New Roman" w:eastAsiaTheme="minorEastAsia" w:hAnsi="Times New Roman" w:cs="Times New Roman" w:hint="eastAsia"/>
          <w:b/>
          <w:bCs/>
          <w:color w:val="7030A0"/>
        </w:rPr>
        <w:t>文章梳理：</w:t>
      </w:r>
    </w:p>
    <w:p w14:paraId="3C968FC2" w14:textId="77777777" w:rsidR="00332726" w:rsidRDefault="00332726" w:rsidP="00332726">
      <w:pPr>
        <w:pStyle w:val="Body"/>
        <w:numPr>
          <w:ilvl w:val="0"/>
          <w:numId w:val="22"/>
        </w:numPr>
        <w:spacing w:line="480" w:lineRule="auto"/>
        <w:rPr>
          <w:rFonts w:ascii="Times New Roman" w:eastAsiaTheme="minorEastAsia" w:hAnsi="Times New Roman" w:cs="Times New Roman"/>
          <w:color w:val="000000" w:themeColor="text1"/>
        </w:rPr>
      </w:pPr>
      <w:r w:rsidRPr="00E6044C">
        <w:rPr>
          <w:rFonts w:ascii="Times New Roman" w:eastAsiaTheme="minorEastAsia" w:hAnsi="Times New Roman" w:cs="Times New Roman" w:hint="eastAsia"/>
          <w:color w:val="000000" w:themeColor="text1"/>
        </w:rPr>
        <w:t>“</w:t>
      </w:r>
      <w:r w:rsidRPr="00CD629D">
        <w:rPr>
          <w:rFonts w:ascii="Times New Roman" w:eastAsiaTheme="minorEastAsia" w:hAnsi="Times New Roman" w:cs="Times New Roman" w:hint="eastAsia"/>
          <w:color w:val="000000" w:themeColor="text1"/>
        </w:rPr>
        <w:t>那天黄昏因为下雨，天黑得特别早。”这句话有什么用意？</w:t>
      </w:r>
    </w:p>
    <w:p w14:paraId="2D99E4AB" w14:textId="0D911674" w:rsidR="00677597" w:rsidRDefault="00332726" w:rsidP="00CD629D">
      <w:pPr>
        <w:pStyle w:val="Body"/>
        <w:numPr>
          <w:ilvl w:val="0"/>
          <w:numId w:val="22"/>
        </w:numPr>
        <w:spacing w:line="480" w:lineRule="auto"/>
        <w:rPr>
          <w:rFonts w:ascii="Times New Roman" w:eastAsiaTheme="minorEastAsia" w:hAnsi="Times New Roman" w:cs="Times New Roman"/>
          <w:color w:val="000000" w:themeColor="text1"/>
        </w:rPr>
      </w:pPr>
      <w:r w:rsidRPr="00332726">
        <w:rPr>
          <w:rFonts w:ascii="Times New Roman" w:eastAsiaTheme="minorEastAsia" w:hAnsi="Times New Roman" w:cs="Times New Roman" w:hint="eastAsia"/>
          <w:color w:val="000000" w:themeColor="text1"/>
        </w:rPr>
        <w:t>请找出文章的主题句，并概括其含义与用处。</w:t>
      </w:r>
    </w:p>
    <w:p w14:paraId="2B3ADB04" w14:textId="1B65DC36" w:rsidR="00CD629D" w:rsidRDefault="00CD629D" w:rsidP="00332726">
      <w:pPr>
        <w:pStyle w:val="Body"/>
        <w:numPr>
          <w:ilvl w:val="0"/>
          <w:numId w:val="22"/>
        </w:numPr>
        <w:spacing w:line="480" w:lineRule="auto"/>
        <w:rPr>
          <w:rFonts w:ascii="Times New Roman" w:eastAsiaTheme="minorEastAsia" w:hAnsi="Times New Roman" w:cs="Times New Roman"/>
          <w:color w:val="000000" w:themeColor="text1"/>
        </w:rPr>
      </w:pPr>
      <w:r w:rsidRPr="00332726">
        <w:rPr>
          <w:rFonts w:ascii="Times New Roman" w:eastAsiaTheme="minorEastAsia" w:hAnsi="Times New Roman" w:cs="Times New Roman" w:hint="eastAsia"/>
          <w:color w:val="000000" w:themeColor="text1"/>
        </w:rPr>
        <w:t>李文启回到家后</w:t>
      </w:r>
      <w:r w:rsidR="00C31039" w:rsidRPr="00332726">
        <w:rPr>
          <w:rFonts w:ascii="Times New Roman" w:eastAsiaTheme="minorEastAsia" w:hAnsi="Times New Roman" w:cs="Times New Roman" w:hint="eastAsia"/>
          <w:color w:val="000000" w:themeColor="text1"/>
        </w:rPr>
        <w:t>“也不等林佳如回答，兀自将它打开”和“这几年，李文启也极少买礼物“，这两句话暗示了什么？</w:t>
      </w:r>
    </w:p>
    <w:p w14:paraId="29607ECC" w14:textId="444605F4" w:rsidR="00C31039" w:rsidRDefault="00C31039" w:rsidP="00332726">
      <w:pPr>
        <w:pStyle w:val="Body"/>
        <w:numPr>
          <w:ilvl w:val="0"/>
          <w:numId w:val="22"/>
        </w:numPr>
        <w:spacing w:line="480" w:lineRule="auto"/>
        <w:rPr>
          <w:rFonts w:ascii="Times New Roman" w:eastAsiaTheme="minorEastAsia" w:hAnsi="Times New Roman" w:cs="Times New Roman"/>
          <w:color w:val="000000" w:themeColor="text1"/>
        </w:rPr>
      </w:pPr>
      <w:r w:rsidRPr="00332726">
        <w:rPr>
          <w:rFonts w:ascii="Times New Roman" w:eastAsiaTheme="minorEastAsia" w:hAnsi="Times New Roman" w:cs="Times New Roman" w:hint="eastAsia"/>
          <w:color w:val="000000" w:themeColor="text1"/>
        </w:rPr>
        <w:t>“家里已经有好几个钟在用了”，李文启还是买了一个，以及他后续的“喜滋滋”用了什么描写方法，表现出他什么样的性格特征？</w:t>
      </w:r>
    </w:p>
    <w:p w14:paraId="5A850354" w14:textId="6B70BBCF" w:rsidR="00C31039" w:rsidRDefault="00C31039" w:rsidP="00332726">
      <w:pPr>
        <w:pStyle w:val="Body"/>
        <w:numPr>
          <w:ilvl w:val="0"/>
          <w:numId w:val="22"/>
        </w:numPr>
        <w:spacing w:line="480" w:lineRule="auto"/>
        <w:rPr>
          <w:rFonts w:ascii="Times New Roman" w:eastAsiaTheme="minorEastAsia" w:hAnsi="Times New Roman" w:cs="Times New Roman"/>
          <w:color w:val="000000" w:themeColor="text1"/>
        </w:rPr>
      </w:pPr>
      <w:r w:rsidRPr="00332726">
        <w:rPr>
          <w:rFonts w:ascii="Times New Roman" w:eastAsiaTheme="minorEastAsia" w:hAnsi="Times New Roman" w:cs="Times New Roman" w:hint="eastAsia"/>
          <w:color w:val="000000" w:themeColor="text1"/>
        </w:rPr>
        <w:t>“他叫林佳如来分享他的喜悦”，这句话中的“他的喜悦”突出了什么？</w:t>
      </w:r>
    </w:p>
    <w:p w14:paraId="193F7513" w14:textId="38B60363" w:rsidR="00C31039" w:rsidRDefault="00C31039" w:rsidP="00332726">
      <w:pPr>
        <w:pStyle w:val="Body"/>
        <w:numPr>
          <w:ilvl w:val="0"/>
          <w:numId w:val="22"/>
        </w:numPr>
        <w:spacing w:line="480" w:lineRule="auto"/>
        <w:rPr>
          <w:rFonts w:ascii="Times New Roman" w:eastAsiaTheme="minorEastAsia" w:hAnsi="Times New Roman" w:cs="Times New Roman"/>
          <w:color w:val="000000" w:themeColor="text1"/>
        </w:rPr>
      </w:pPr>
      <w:r w:rsidRPr="00332726">
        <w:rPr>
          <w:rFonts w:ascii="Times New Roman" w:eastAsiaTheme="minorEastAsia" w:hAnsi="Times New Roman" w:cs="Times New Roman" w:hint="eastAsia"/>
          <w:color w:val="000000" w:themeColor="text1"/>
        </w:rPr>
        <w:t>文中写道“林佳如一有空就坐在它面前看那个钟摆左右摆动”，和后面一段“的儿嗒</w:t>
      </w:r>
      <w:r w:rsidRPr="00332726">
        <w:rPr>
          <w:rFonts w:ascii="Times New Roman" w:eastAsiaTheme="minorEastAsia" w:hAnsi="Times New Roman" w:cs="Times New Roman"/>
          <w:color w:val="000000" w:themeColor="text1"/>
        </w:rPr>
        <w:t>…</w:t>
      </w:r>
      <w:r w:rsidRPr="00332726">
        <w:rPr>
          <w:rFonts w:ascii="Times New Roman" w:eastAsiaTheme="minorEastAsia" w:hAnsi="Times New Roman" w:cs="Times New Roman" w:hint="eastAsia"/>
          <w:color w:val="000000" w:themeColor="text1"/>
        </w:rPr>
        <w:t>一个上午过去了”有什么特殊用意，展现出了林佳如什么样的特点？</w:t>
      </w:r>
    </w:p>
    <w:p w14:paraId="58D22AE9" w14:textId="1425594A" w:rsidR="00C31039" w:rsidRDefault="00C31039" w:rsidP="00332726">
      <w:pPr>
        <w:pStyle w:val="Body"/>
        <w:numPr>
          <w:ilvl w:val="0"/>
          <w:numId w:val="22"/>
        </w:numPr>
        <w:spacing w:line="480" w:lineRule="auto"/>
        <w:rPr>
          <w:rFonts w:ascii="Times New Roman" w:eastAsiaTheme="minorEastAsia" w:hAnsi="Times New Roman" w:cs="Times New Roman"/>
          <w:color w:val="000000" w:themeColor="text1"/>
        </w:rPr>
      </w:pPr>
      <w:r w:rsidRPr="00332726">
        <w:rPr>
          <w:rFonts w:ascii="Times New Roman" w:eastAsiaTheme="minorEastAsia" w:hAnsi="Times New Roman" w:cs="Times New Roman" w:hint="eastAsia"/>
          <w:color w:val="000000" w:themeColor="text1"/>
        </w:rPr>
        <w:t>小说最后的梦境有什么作用？</w:t>
      </w:r>
    </w:p>
    <w:p w14:paraId="4E09F122" w14:textId="5B187885" w:rsidR="00C31039" w:rsidRDefault="00C31039" w:rsidP="00332726">
      <w:pPr>
        <w:pStyle w:val="Body"/>
        <w:numPr>
          <w:ilvl w:val="0"/>
          <w:numId w:val="22"/>
        </w:numPr>
        <w:spacing w:line="480" w:lineRule="auto"/>
        <w:rPr>
          <w:rFonts w:ascii="Times New Roman" w:eastAsiaTheme="minorEastAsia" w:hAnsi="Times New Roman" w:cs="Times New Roman"/>
          <w:color w:val="000000" w:themeColor="text1"/>
        </w:rPr>
      </w:pPr>
      <w:r w:rsidRPr="00332726">
        <w:rPr>
          <w:rFonts w:ascii="Times New Roman" w:eastAsiaTheme="minorEastAsia" w:hAnsi="Times New Roman" w:cs="Times New Roman" w:hint="eastAsia"/>
          <w:color w:val="000000" w:themeColor="text1"/>
        </w:rPr>
        <w:t>请分析小说最后两段所运用的艺术手法及其效果。</w:t>
      </w:r>
    </w:p>
    <w:p w14:paraId="54C82333" w14:textId="2033C522" w:rsidR="00E6044C" w:rsidRDefault="00332726" w:rsidP="00332726">
      <w:pPr>
        <w:pStyle w:val="Body"/>
        <w:numPr>
          <w:ilvl w:val="0"/>
          <w:numId w:val="22"/>
        </w:numPr>
        <w:spacing w:line="480" w:lineRule="auto"/>
        <w:rPr>
          <w:rFonts w:ascii="Times New Roman" w:eastAsiaTheme="minorEastAsia" w:hAnsi="Times New Roman" w:cs="Times New Roman"/>
          <w:color w:val="000000" w:themeColor="text1"/>
        </w:rPr>
      </w:pPr>
      <w:r>
        <w:rPr>
          <w:rFonts w:ascii="Times New Roman" w:eastAsiaTheme="minorEastAsia" w:hAnsi="Times New Roman" w:cs="Times New Roman" w:hint="eastAsia"/>
          <w:color w:val="000000" w:themeColor="text1"/>
        </w:rPr>
        <w:t>“</w:t>
      </w:r>
      <w:r w:rsidR="00CD629D" w:rsidRPr="00332726">
        <w:rPr>
          <w:rFonts w:ascii="Times New Roman" w:eastAsiaTheme="minorEastAsia" w:hAnsi="Times New Roman" w:cs="Times New Roman" w:hint="eastAsia"/>
          <w:color w:val="000000" w:themeColor="text1"/>
        </w:rPr>
        <w:t>林佳如终于变成了一个钟摆”，这句话有什么含义</w:t>
      </w:r>
      <w:r w:rsidR="00E6044C" w:rsidRPr="00332726">
        <w:rPr>
          <w:rFonts w:ascii="Times New Roman" w:eastAsiaTheme="minorEastAsia" w:hAnsi="Times New Roman" w:cs="Times New Roman" w:hint="eastAsia"/>
          <w:color w:val="000000" w:themeColor="text1"/>
        </w:rPr>
        <w:t>？</w:t>
      </w:r>
    </w:p>
    <w:p w14:paraId="115A7D00" w14:textId="4C1DF08B" w:rsidR="00332726" w:rsidRDefault="006475AE" w:rsidP="00332726">
      <w:pPr>
        <w:pStyle w:val="Body"/>
        <w:numPr>
          <w:ilvl w:val="0"/>
          <w:numId w:val="22"/>
        </w:numPr>
        <w:spacing w:line="480" w:lineRule="auto"/>
        <w:rPr>
          <w:rFonts w:ascii="Times New Roman" w:eastAsiaTheme="minorEastAsia" w:hAnsi="Times New Roman" w:cs="Times New Roman"/>
          <w:color w:val="000000" w:themeColor="text1"/>
        </w:rPr>
      </w:pPr>
      <w:r>
        <w:rPr>
          <w:rFonts w:ascii="Times New Roman" w:eastAsiaTheme="minorEastAsia" w:hAnsi="Times New Roman" w:cs="Times New Roman" w:hint="eastAsia"/>
          <w:color w:val="000000" w:themeColor="text1"/>
        </w:rPr>
        <w:t xml:space="preserve"> </w:t>
      </w:r>
      <w:r>
        <w:rPr>
          <w:rFonts w:ascii="Times New Roman" w:eastAsiaTheme="minorEastAsia" w:hAnsi="Times New Roman" w:cs="Times New Roman" w:hint="eastAsia"/>
          <w:color w:val="000000" w:themeColor="text1"/>
        </w:rPr>
        <w:t>请概括林佳如的人物特点。</w:t>
      </w:r>
    </w:p>
    <w:p w14:paraId="2324A7AB" w14:textId="33A1CFA6" w:rsidR="006475AE" w:rsidRPr="00332726" w:rsidRDefault="006475AE" w:rsidP="00332726">
      <w:pPr>
        <w:pStyle w:val="Body"/>
        <w:numPr>
          <w:ilvl w:val="0"/>
          <w:numId w:val="22"/>
        </w:numPr>
        <w:spacing w:line="480" w:lineRule="auto"/>
        <w:rPr>
          <w:rFonts w:ascii="Times New Roman" w:eastAsiaTheme="minorEastAsia" w:hAnsi="Times New Roman" w:cs="Times New Roman"/>
          <w:color w:val="000000" w:themeColor="text1"/>
        </w:rPr>
      </w:pPr>
      <w:r>
        <w:rPr>
          <w:rFonts w:ascii="Times New Roman" w:eastAsiaTheme="minorEastAsia" w:hAnsi="Times New Roman" w:cs="Times New Roman" w:hint="eastAsia"/>
          <w:color w:val="000000" w:themeColor="text1"/>
        </w:rPr>
        <w:t xml:space="preserve"> </w:t>
      </w:r>
      <w:r>
        <w:rPr>
          <w:rFonts w:ascii="Times New Roman" w:eastAsiaTheme="minorEastAsia" w:hAnsi="Times New Roman" w:cs="Times New Roman" w:hint="eastAsia"/>
          <w:color w:val="000000" w:themeColor="text1"/>
        </w:rPr>
        <w:t>请概括李文启的人物特点。</w:t>
      </w:r>
    </w:p>
    <w:p w14:paraId="7B4AE823" w14:textId="6992453D" w:rsidR="00E6044C" w:rsidRPr="00E6044C" w:rsidRDefault="00E6044C" w:rsidP="00E6044C">
      <w:pPr>
        <w:pStyle w:val="Body"/>
        <w:spacing w:line="480" w:lineRule="auto"/>
        <w:ind w:left="360"/>
        <w:rPr>
          <w:rFonts w:ascii="Times New Roman" w:eastAsiaTheme="minorEastAsia" w:hAnsi="Times New Roman" w:cs="Times New Roman"/>
          <w:color w:val="000000" w:themeColor="text1"/>
        </w:rPr>
      </w:pPr>
    </w:p>
    <w:p w14:paraId="562FB165" w14:textId="77777777" w:rsidR="00C31039" w:rsidRPr="00CD629D" w:rsidRDefault="00C31039" w:rsidP="00C31039">
      <w:pPr>
        <w:pStyle w:val="Body"/>
        <w:spacing w:line="480" w:lineRule="auto"/>
        <w:rPr>
          <w:rFonts w:ascii="Times New Roman" w:eastAsiaTheme="minorEastAsia" w:hAnsi="Times New Roman" w:cs="Times New Roman"/>
          <w:color w:val="000000" w:themeColor="text1"/>
        </w:rPr>
      </w:pPr>
    </w:p>
    <w:p w14:paraId="7C4F5DF7" w14:textId="77777777" w:rsidR="00CD629D" w:rsidRDefault="00CD629D" w:rsidP="00CD629D">
      <w:pPr>
        <w:pStyle w:val="Body"/>
        <w:spacing w:line="480" w:lineRule="auto"/>
        <w:rPr>
          <w:rFonts w:ascii="Times New Roman" w:eastAsiaTheme="minorEastAsia" w:hAnsi="Times New Roman" w:cs="Times New Roman"/>
        </w:rPr>
      </w:pPr>
    </w:p>
    <w:p w14:paraId="5D14581A" w14:textId="77777777" w:rsidR="00CD629D" w:rsidRPr="00CD629D" w:rsidRDefault="00CD629D" w:rsidP="00CD629D">
      <w:pPr>
        <w:pStyle w:val="Body"/>
        <w:spacing w:line="480" w:lineRule="auto"/>
        <w:rPr>
          <w:rFonts w:ascii="Times New Roman" w:eastAsiaTheme="minorEastAsia" w:hAnsi="Times New Roman" w:cs="Times New Roman"/>
          <w:b/>
          <w:bCs/>
          <w:color w:val="7030A0"/>
        </w:rPr>
      </w:pPr>
    </w:p>
    <w:p w14:paraId="1B58CE64" w14:textId="77777777" w:rsidR="0081394C" w:rsidRPr="00CD629D" w:rsidRDefault="0081394C" w:rsidP="00CD629D">
      <w:pPr>
        <w:pStyle w:val="Body"/>
        <w:spacing w:line="480" w:lineRule="auto"/>
        <w:rPr>
          <w:rFonts w:ascii="Times New Roman" w:eastAsiaTheme="minorEastAsia" w:hAnsi="Times New Roman" w:cs="Times New Roman"/>
          <w:color w:val="000000" w:themeColor="text1"/>
        </w:rPr>
      </w:pPr>
    </w:p>
    <w:p w14:paraId="551CA15C" w14:textId="77777777" w:rsidR="00CE26A9" w:rsidRDefault="00CE26A9" w:rsidP="00CE26A9">
      <w:pPr>
        <w:pStyle w:val="Body"/>
        <w:spacing w:line="480" w:lineRule="auto"/>
        <w:rPr>
          <w:rFonts w:ascii="Times New Roman" w:eastAsiaTheme="minorEastAsia" w:hAnsi="Times New Roman" w:cs="Times New Roman"/>
        </w:rPr>
      </w:pPr>
    </w:p>
    <w:p w14:paraId="209D6CE3" w14:textId="77777777" w:rsidR="00CE26A9" w:rsidRPr="0011035E" w:rsidRDefault="00CE26A9" w:rsidP="00CE26A9">
      <w:pPr>
        <w:pStyle w:val="Body"/>
        <w:spacing w:line="480" w:lineRule="auto"/>
        <w:rPr>
          <w:rFonts w:ascii="Times New Roman" w:eastAsiaTheme="minorEastAsia" w:hAnsi="Times New Roman" w:cs="Times New Roman"/>
        </w:rPr>
      </w:pPr>
    </w:p>
    <w:p w14:paraId="7CE25D71" w14:textId="77777777" w:rsidR="0081394C" w:rsidRDefault="0081394C" w:rsidP="00417E19">
      <w:pPr>
        <w:pStyle w:val="Body"/>
        <w:spacing w:line="480" w:lineRule="auto"/>
        <w:rPr>
          <w:rFonts w:ascii="Times New Roman" w:eastAsiaTheme="minorEastAsia" w:hAnsi="Times New Roman" w:cs="Times New Roman"/>
        </w:rPr>
      </w:pPr>
    </w:p>
    <w:p w14:paraId="1BDAEF33" w14:textId="77777777" w:rsidR="0011035E" w:rsidRDefault="0011035E" w:rsidP="00417E19">
      <w:pPr>
        <w:pStyle w:val="Body"/>
        <w:spacing w:line="480" w:lineRule="auto"/>
        <w:rPr>
          <w:rFonts w:ascii="Times New Roman" w:eastAsiaTheme="minorEastAsia" w:hAnsi="Times New Roman" w:cs="Times New Roman"/>
        </w:rPr>
      </w:pPr>
    </w:p>
    <w:p w14:paraId="4A048996" w14:textId="77777777" w:rsidR="0011035E" w:rsidRDefault="0011035E" w:rsidP="00417E19">
      <w:pPr>
        <w:pStyle w:val="Body"/>
        <w:spacing w:line="480" w:lineRule="auto"/>
        <w:rPr>
          <w:rFonts w:ascii="Times New Roman" w:eastAsiaTheme="minorEastAsia" w:hAnsi="Times New Roman" w:cs="Times New Roman"/>
        </w:rPr>
      </w:pPr>
    </w:p>
    <w:p w14:paraId="620D6FB5" w14:textId="77777777" w:rsidR="0011035E" w:rsidRDefault="0011035E" w:rsidP="00417E19">
      <w:pPr>
        <w:pStyle w:val="Body"/>
        <w:spacing w:line="480" w:lineRule="auto"/>
        <w:rPr>
          <w:rFonts w:ascii="Times New Roman" w:eastAsiaTheme="minorEastAsia" w:hAnsi="Times New Roman" w:cs="Times New Roman"/>
        </w:rPr>
      </w:pPr>
    </w:p>
    <w:p w14:paraId="209CAF34" w14:textId="77777777" w:rsidR="0011035E" w:rsidRDefault="0011035E" w:rsidP="00417E19">
      <w:pPr>
        <w:pStyle w:val="Body"/>
        <w:spacing w:line="480" w:lineRule="auto"/>
        <w:rPr>
          <w:rFonts w:ascii="Times New Roman" w:eastAsiaTheme="minorEastAsia" w:hAnsi="Times New Roman" w:cs="Times New Roman"/>
        </w:rPr>
      </w:pPr>
    </w:p>
    <w:p w14:paraId="56FA437D" w14:textId="77777777" w:rsidR="0011035E" w:rsidRDefault="0011035E" w:rsidP="00417E19">
      <w:pPr>
        <w:pStyle w:val="Body"/>
        <w:spacing w:line="480" w:lineRule="auto"/>
        <w:rPr>
          <w:rFonts w:ascii="Times New Roman" w:eastAsiaTheme="minorEastAsia" w:hAnsi="Times New Roman" w:cs="Times New Roman"/>
        </w:rPr>
      </w:pPr>
    </w:p>
    <w:p w14:paraId="340CFD9C" w14:textId="77777777" w:rsidR="0011035E" w:rsidRDefault="0011035E" w:rsidP="00417E19">
      <w:pPr>
        <w:pStyle w:val="Body"/>
        <w:spacing w:line="480" w:lineRule="auto"/>
        <w:rPr>
          <w:rFonts w:ascii="Times New Roman" w:eastAsiaTheme="minorEastAsia" w:hAnsi="Times New Roman" w:cs="Times New Roman"/>
        </w:rPr>
      </w:pPr>
    </w:p>
    <w:p w14:paraId="0C0A167F" w14:textId="77777777" w:rsidR="0011035E" w:rsidRDefault="0011035E" w:rsidP="00417E19">
      <w:pPr>
        <w:pStyle w:val="Body"/>
        <w:spacing w:line="480" w:lineRule="auto"/>
        <w:rPr>
          <w:rFonts w:ascii="Times New Roman" w:eastAsiaTheme="minorEastAsia" w:hAnsi="Times New Roman" w:cs="Times New Roman"/>
        </w:rPr>
      </w:pPr>
    </w:p>
    <w:p w14:paraId="6CE3DE01" w14:textId="2ADAD83A" w:rsidR="0081394C" w:rsidRDefault="0081394C" w:rsidP="00417E19">
      <w:pPr>
        <w:pStyle w:val="Body"/>
        <w:spacing w:line="480" w:lineRule="auto"/>
        <w:rPr>
          <w:rFonts w:ascii="Times New Roman" w:eastAsiaTheme="minorEastAsia" w:hAnsi="Times New Roman" w:cs="Times New Roman"/>
        </w:rPr>
      </w:pPr>
      <w:r>
        <w:rPr>
          <w:rFonts w:ascii="Times New Roman" w:eastAsiaTheme="minorEastAsia" w:hAnsi="Times New Roman" w:cs="Times New Roman" w:hint="eastAsia"/>
        </w:rPr>
        <w:t>参考答案：</w:t>
      </w:r>
    </w:p>
    <w:p w14:paraId="1FD528ED" w14:textId="1FB72C3C" w:rsidR="0081394C" w:rsidRPr="008D0EE2" w:rsidRDefault="0081394C" w:rsidP="00417E19">
      <w:pPr>
        <w:pStyle w:val="Body"/>
        <w:spacing w:line="480" w:lineRule="auto"/>
        <w:rPr>
          <w:rFonts w:ascii="Times New Roman" w:eastAsiaTheme="minorEastAsia" w:hAnsi="Times New Roman" w:cs="Times New Roman"/>
          <w:b/>
          <w:bCs/>
        </w:rPr>
      </w:pPr>
      <w:r w:rsidRPr="008D0EE2">
        <w:rPr>
          <w:rFonts w:ascii="Times New Roman" w:eastAsiaTheme="minorEastAsia" w:hAnsi="Times New Roman" w:cs="Times New Roman" w:hint="eastAsia"/>
          <w:b/>
          <w:bCs/>
        </w:rPr>
        <w:t>《药》</w:t>
      </w:r>
    </w:p>
    <w:p w14:paraId="0323BDD2" w14:textId="5128B331" w:rsidR="0081394C" w:rsidRPr="004357C7" w:rsidRDefault="0081394C" w:rsidP="00417E19">
      <w:pPr>
        <w:pStyle w:val="Body"/>
        <w:spacing w:line="480" w:lineRule="auto"/>
        <w:rPr>
          <w:rFonts w:ascii="Times New Roman" w:eastAsiaTheme="minorEastAsia" w:hAnsi="Times New Roman" w:cs="Times New Roman"/>
          <w:b/>
          <w:bCs/>
          <w:color w:val="7030A0"/>
        </w:rPr>
      </w:pPr>
      <w:r w:rsidRPr="004357C7">
        <w:rPr>
          <w:rFonts w:ascii="Times New Roman" w:eastAsiaTheme="minorEastAsia" w:hAnsi="Times New Roman" w:cs="Times New Roman" w:hint="eastAsia"/>
          <w:b/>
          <w:bCs/>
          <w:color w:val="7030A0"/>
        </w:rPr>
        <w:t>文学常识：</w:t>
      </w:r>
    </w:p>
    <w:p w14:paraId="43A5F432" w14:textId="30A61962" w:rsidR="0081394C" w:rsidRDefault="0081394C" w:rsidP="0081394C">
      <w:pPr>
        <w:pStyle w:val="Body"/>
        <w:numPr>
          <w:ilvl w:val="0"/>
          <w:numId w:val="5"/>
        </w:numPr>
        <w:spacing w:line="480" w:lineRule="auto"/>
        <w:rPr>
          <w:rFonts w:ascii="Times New Roman" w:eastAsiaTheme="minorEastAsia" w:hAnsi="Times New Roman" w:cs="Times New Roman"/>
        </w:rPr>
      </w:pPr>
      <w:r>
        <w:rPr>
          <w:rFonts w:ascii="Times New Roman" w:eastAsiaTheme="minorEastAsia" w:hAnsi="Times New Roman" w:cs="Times New Roman" w:hint="eastAsia"/>
        </w:rPr>
        <w:t>周树人；浙江绍兴；日本；</w:t>
      </w:r>
      <w:r w:rsidR="008D0EE2">
        <w:rPr>
          <w:rFonts w:ascii="Times New Roman" w:eastAsiaTheme="minorEastAsia" w:hAnsi="Times New Roman" w:cs="Times New Roman" w:hint="eastAsia"/>
        </w:rPr>
        <w:t>弃医从文</w:t>
      </w:r>
    </w:p>
    <w:p w14:paraId="53F7E527" w14:textId="77777777" w:rsidR="008D0EE2" w:rsidRDefault="008D0EE2" w:rsidP="0081394C">
      <w:pPr>
        <w:pStyle w:val="Body"/>
        <w:numPr>
          <w:ilvl w:val="0"/>
          <w:numId w:val="5"/>
        </w:numPr>
        <w:spacing w:line="480" w:lineRule="auto"/>
        <w:rPr>
          <w:rFonts w:ascii="Times New Roman" w:eastAsiaTheme="minorEastAsia" w:hAnsi="Times New Roman" w:cs="Times New Roman"/>
        </w:rPr>
      </w:pPr>
      <w:r>
        <w:rPr>
          <w:rFonts w:ascii="Times New Roman" w:eastAsiaTheme="minorEastAsia" w:hAnsi="Times New Roman" w:cs="Times New Roman" w:hint="eastAsia"/>
        </w:rPr>
        <w:t>《呐喊》；新文化运动；《狂人日记》</w:t>
      </w:r>
    </w:p>
    <w:p w14:paraId="00FD6D23" w14:textId="1B3ED180" w:rsidR="008D0EE2" w:rsidRDefault="008D0EE2" w:rsidP="0081394C">
      <w:pPr>
        <w:pStyle w:val="Body"/>
        <w:numPr>
          <w:ilvl w:val="0"/>
          <w:numId w:val="5"/>
        </w:numPr>
        <w:spacing w:line="480" w:lineRule="auto"/>
        <w:rPr>
          <w:rFonts w:ascii="Times New Roman" w:eastAsiaTheme="minorEastAsia" w:hAnsi="Times New Roman" w:cs="Times New Roman"/>
        </w:rPr>
      </w:pPr>
      <w:r>
        <w:rPr>
          <w:rFonts w:ascii="Times New Roman" w:eastAsiaTheme="minorEastAsia" w:hAnsi="Times New Roman" w:cs="Times New Roman" w:hint="eastAsia"/>
        </w:rPr>
        <w:t>《朝花夕拾》；《野草》；《故事新编》；《热风》</w:t>
      </w:r>
    </w:p>
    <w:p w14:paraId="0EDDA30C" w14:textId="1C6D17B0" w:rsidR="008D0EE2" w:rsidRPr="004357C7" w:rsidRDefault="008D0EE2" w:rsidP="008D0EE2">
      <w:pPr>
        <w:pStyle w:val="Body"/>
        <w:spacing w:line="480" w:lineRule="auto"/>
        <w:rPr>
          <w:rFonts w:ascii="Times New Roman" w:eastAsiaTheme="minorEastAsia" w:hAnsi="Times New Roman" w:cs="Times New Roman"/>
          <w:b/>
          <w:bCs/>
          <w:color w:val="7030A0"/>
        </w:rPr>
      </w:pPr>
      <w:r w:rsidRPr="004357C7">
        <w:rPr>
          <w:rFonts w:ascii="Times New Roman" w:eastAsiaTheme="minorEastAsia" w:hAnsi="Times New Roman" w:cs="Times New Roman" w:hint="eastAsia"/>
          <w:b/>
          <w:bCs/>
          <w:color w:val="7030A0"/>
        </w:rPr>
        <w:t>文章梳理：</w:t>
      </w:r>
    </w:p>
    <w:p w14:paraId="4AA5BFF6" w14:textId="1C5AA63C" w:rsidR="008D0EE2" w:rsidRPr="004357C7" w:rsidRDefault="008D0EE2" w:rsidP="008D0EE2">
      <w:pPr>
        <w:pStyle w:val="Body"/>
        <w:spacing w:line="480" w:lineRule="auto"/>
        <w:rPr>
          <w:rFonts w:ascii="Times New Roman" w:eastAsiaTheme="minorEastAsia" w:hAnsi="Times New Roman" w:cs="Times New Roman"/>
          <w:color w:val="7030A0"/>
        </w:rPr>
      </w:pPr>
      <w:r w:rsidRPr="004357C7">
        <w:rPr>
          <w:rFonts w:ascii="Times New Roman" w:eastAsiaTheme="minorEastAsia" w:hAnsi="Times New Roman" w:cs="Times New Roman" w:hint="eastAsia"/>
          <w:color w:val="7030A0"/>
        </w:rPr>
        <w:t>第一节</w:t>
      </w:r>
    </w:p>
    <w:p w14:paraId="3606FA70" w14:textId="5CEA63B7" w:rsidR="008D0EE2" w:rsidRDefault="004357C7" w:rsidP="008D0EE2">
      <w:pPr>
        <w:pStyle w:val="Body"/>
        <w:numPr>
          <w:ilvl w:val="0"/>
          <w:numId w:val="6"/>
        </w:numPr>
        <w:spacing w:line="480" w:lineRule="auto"/>
        <w:rPr>
          <w:rFonts w:ascii="Times New Roman" w:eastAsiaTheme="minorEastAsia" w:hAnsi="Times New Roman" w:cs="Times New Roman"/>
        </w:rPr>
      </w:pPr>
      <w:r>
        <w:rPr>
          <w:rFonts w:ascii="Times New Roman" w:eastAsiaTheme="minorEastAsia" w:hAnsi="Times New Roman" w:cs="Times New Roman" w:hint="eastAsia"/>
        </w:rPr>
        <w:t>华家卧室和街头。</w:t>
      </w:r>
    </w:p>
    <w:p w14:paraId="403B4BA8" w14:textId="1AB6410E" w:rsidR="004357C7" w:rsidRDefault="004357C7" w:rsidP="008D0EE2">
      <w:pPr>
        <w:pStyle w:val="Body"/>
        <w:numPr>
          <w:ilvl w:val="0"/>
          <w:numId w:val="6"/>
        </w:numPr>
        <w:spacing w:line="480" w:lineRule="auto"/>
        <w:rPr>
          <w:rFonts w:ascii="Times New Roman" w:eastAsiaTheme="minorEastAsia" w:hAnsi="Times New Roman" w:cs="Times New Roman"/>
        </w:rPr>
      </w:pPr>
      <w:r>
        <w:rPr>
          <w:rFonts w:ascii="Times New Roman" w:eastAsiaTheme="minorEastAsia" w:hAnsi="Times New Roman" w:cs="Times New Roman" w:hint="eastAsia"/>
        </w:rPr>
        <w:t>在叙事上制造了悬念吸引读者，渲染了阴森压抑的氛围，突出了华老栓愚昧又充满希望的状态，也批判了人民的封建迷信。</w:t>
      </w:r>
    </w:p>
    <w:p w14:paraId="52CC7B77" w14:textId="6F07162A" w:rsidR="004357C7" w:rsidRDefault="004357C7" w:rsidP="008D0EE2">
      <w:pPr>
        <w:pStyle w:val="Body"/>
        <w:numPr>
          <w:ilvl w:val="0"/>
          <w:numId w:val="6"/>
        </w:numPr>
        <w:spacing w:line="480" w:lineRule="auto"/>
        <w:rPr>
          <w:rFonts w:ascii="Times New Roman" w:eastAsiaTheme="minorEastAsia" w:hAnsi="Times New Roman" w:cs="Times New Roman"/>
        </w:rPr>
      </w:pPr>
      <w:r>
        <w:rPr>
          <w:rFonts w:ascii="Times New Roman" w:eastAsiaTheme="minorEastAsia" w:hAnsi="Times New Roman" w:cs="Times New Roman" w:hint="eastAsia"/>
        </w:rPr>
        <w:t>老栓认为有了救小栓性命的方法，所以觉得“爽快”，体现了老栓激动和满怀希望的心情。购买人血馒头给小栓吃，即可药到病除。老栓的心理描写，表现出了他的兴奋，充满期待和希望。</w:t>
      </w:r>
    </w:p>
    <w:p w14:paraId="4BC457EC" w14:textId="269E527C" w:rsidR="005D6567" w:rsidRDefault="005D6567" w:rsidP="008D0EE2">
      <w:pPr>
        <w:pStyle w:val="Body"/>
        <w:numPr>
          <w:ilvl w:val="0"/>
          <w:numId w:val="6"/>
        </w:numPr>
        <w:spacing w:line="480" w:lineRule="auto"/>
        <w:rPr>
          <w:rFonts w:ascii="Times New Roman" w:eastAsiaTheme="minorEastAsia" w:hAnsi="Times New Roman" w:cs="Times New Roman"/>
        </w:rPr>
      </w:pPr>
      <w:r>
        <w:rPr>
          <w:rFonts w:ascii="Times New Roman" w:eastAsiaTheme="minorEastAsia" w:hAnsi="Times New Roman" w:cs="Times New Roman" w:hint="eastAsia"/>
        </w:rPr>
        <w:t>他通过描写看客们伸长脖子围观的状态以及刽子手的凶狠形象、交接人血馒头的动作等侧面呈现。这种写法批判了看客们的麻木愚昧，揭示了封建统治下民众的精神劣根性。</w:t>
      </w:r>
    </w:p>
    <w:p w14:paraId="7D820AC9" w14:textId="5615D53B" w:rsidR="005D6567" w:rsidRDefault="00A044D1" w:rsidP="00A044D1">
      <w:pPr>
        <w:pStyle w:val="Body"/>
        <w:numPr>
          <w:ilvl w:val="0"/>
          <w:numId w:val="6"/>
        </w:numPr>
        <w:spacing w:line="480" w:lineRule="auto"/>
        <w:rPr>
          <w:rFonts w:ascii="Times New Roman" w:eastAsiaTheme="minorEastAsia" w:hAnsi="Times New Roman" w:cs="Times New Roman"/>
        </w:rPr>
      </w:pPr>
      <w:r>
        <w:rPr>
          <w:rFonts w:ascii="Times New Roman" w:eastAsiaTheme="minorEastAsia" w:hAnsi="Times New Roman" w:cs="Times New Roman" w:hint="eastAsia"/>
        </w:rPr>
        <w:t>1</w:t>
      </w:r>
      <w:r>
        <w:rPr>
          <w:rFonts w:ascii="Times New Roman" w:eastAsiaTheme="minorEastAsia" w:hAnsi="Times New Roman" w:cs="Times New Roman" w:hint="eastAsia"/>
        </w:rPr>
        <w:t>）</w:t>
      </w:r>
      <w:r w:rsidR="005D6567" w:rsidRPr="00A044D1">
        <w:rPr>
          <w:rFonts w:ascii="Times New Roman" w:eastAsiaTheme="minorEastAsia" w:hAnsi="Times New Roman" w:cs="Times New Roman" w:hint="eastAsia"/>
        </w:rPr>
        <w:t>老栓——动作描写，反映出来华家经济拮据，以及老栓胆小懦弱。</w:t>
      </w:r>
    </w:p>
    <w:p w14:paraId="022CA785" w14:textId="77777777" w:rsidR="00A044D1" w:rsidRDefault="005D6567" w:rsidP="00A044D1">
      <w:pPr>
        <w:pStyle w:val="Body"/>
        <w:spacing w:line="480" w:lineRule="auto"/>
        <w:ind w:left="720"/>
        <w:rPr>
          <w:rFonts w:ascii="Times New Roman" w:eastAsiaTheme="minorEastAsia" w:hAnsi="Times New Roman" w:cs="Times New Roman"/>
        </w:rPr>
      </w:pPr>
      <w:r>
        <w:rPr>
          <w:rFonts w:ascii="Times New Roman" w:eastAsiaTheme="minorEastAsia" w:hAnsi="Times New Roman" w:cs="Times New Roman" w:hint="eastAsia"/>
        </w:rPr>
        <w:t>黑衣人——动作描写，“抢”“扯”“裹”“塞”表现出了他动作的熟练。“抓”和“捏一捏”表现出了他的急切，刽子手的凶横、残暴有贪婪、卑劣的个性。</w:t>
      </w:r>
    </w:p>
    <w:p w14:paraId="7BC1E95E" w14:textId="6FD20A1B" w:rsidR="00A044D1" w:rsidRDefault="00A044D1" w:rsidP="00A044D1">
      <w:pPr>
        <w:pStyle w:val="Body"/>
        <w:spacing w:line="480" w:lineRule="auto"/>
        <w:ind w:left="426"/>
        <w:rPr>
          <w:rFonts w:ascii="Times New Roman" w:eastAsiaTheme="minorEastAsia" w:hAnsi="Times New Roman" w:cs="Times New Roman"/>
        </w:rPr>
      </w:pPr>
      <w:r>
        <w:rPr>
          <w:rFonts w:ascii="Times New Roman" w:eastAsiaTheme="minorEastAsia" w:hAnsi="Times New Roman" w:cs="Times New Roman" w:hint="eastAsia"/>
        </w:rPr>
        <w:t>2</w:t>
      </w:r>
      <w:r>
        <w:rPr>
          <w:rFonts w:ascii="Times New Roman" w:eastAsiaTheme="minorEastAsia" w:hAnsi="Times New Roman" w:cs="Times New Roman" w:hint="eastAsia"/>
        </w:rPr>
        <w:t>）比喻——“潮一般前进”“仿佛许多鸭”，表现了人们的凶狠和麻木。</w:t>
      </w:r>
    </w:p>
    <w:p w14:paraId="47FFA11E" w14:textId="37295A95" w:rsidR="00A044D1" w:rsidRDefault="00A044D1" w:rsidP="00A044D1">
      <w:pPr>
        <w:pStyle w:val="Body"/>
        <w:spacing w:line="480" w:lineRule="auto"/>
        <w:ind w:left="716"/>
        <w:rPr>
          <w:rFonts w:ascii="Times New Roman" w:eastAsiaTheme="minorEastAsia" w:hAnsi="Times New Roman" w:cs="Times New Roman"/>
        </w:rPr>
      </w:pPr>
      <w:r>
        <w:rPr>
          <w:rFonts w:ascii="Times New Roman" w:eastAsiaTheme="minorEastAsia" w:hAnsi="Times New Roman" w:cs="Times New Roman" w:hint="eastAsia"/>
        </w:rPr>
        <w:t>动作描写——白描式地、漫画式地刻画了人们看热闹的着急、入迷以及害怕，刻画了他们精神上的愚昧、无知和冷漠、麻木。</w:t>
      </w:r>
    </w:p>
    <w:p w14:paraId="2991814C" w14:textId="38A88A7C" w:rsidR="00A044D1" w:rsidRPr="00A044D1" w:rsidRDefault="00A044D1" w:rsidP="00A044D1">
      <w:pPr>
        <w:pStyle w:val="Body"/>
        <w:spacing w:line="480" w:lineRule="auto"/>
        <w:rPr>
          <w:rFonts w:ascii="Times New Roman" w:eastAsiaTheme="minorEastAsia" w:hAnsi="Times New Roman" w:cs="Times New Roman"/>
          <w:color w:val="7030A0"/>
        </w:rPr>
      </w:pPr>
      <w:r w:rsidRPr="00A044D1">
        <w:rPr>
          <w:rFonts w:ascii="Times New Roman" w:eastAsiaTheme="minorEastAsia" w:hAnsi="Times New Roman" w:cs="Times New Roman" w:hint="eastAsia"/>
          <w:color w:val="7030A0"/>
        </w:rPr>
        <w:t>第二节</w:t>
      </w:r>
    </w:p>
    <w:p w14:paraId="7F41105A" w14:textId="75098DF5" w:rsidR="00A044D1" w:rsidRDefault="00A044D1" w:rsidP="00A044D1">
      <w:pPr>
        <w:pStyle w:val="Body"/>
        <w:numPr>
          <w:ilvl w:val="0"/>
          <w:numId w:val="12"/>
        </w:numPr>
        <w:spacing w:line="480" w:lineRule="auto"/>
        <w:rPr>
          <w:rFonts w:ascii="Times New Roman" w:eastAsiaTheme="minorEastAsia" w:hAnsi="Times New Roman" w:cs="Times New Roman"/>
        </w:rPr>
      </w:pPr>
      <w:r>
        <w:rPr>
          <w:rFonts w:ascii="Times New Roman" w:eastAsiaTheme="minorEastAsia" w:hAnsi="Times New Roman" w:cs="Times New Roman" w:hint="eastAsia"/>
        </w:rPr>
        <w:t>华家：店面、灶下、里屋。</w:t>
      </w:r>
    </w:p>
    <w:p w14:paraId="009C61CD" w14:textId="1DF55A8F" w:rsidR="00A044D1" w:rsidRDefault="00A044D1" w:rsidP="00A044D1">
      <w:pPr>
        <w:pStyle w:val="Body"/>
        <w:numPr>
          <w:ilvl w:val="0"/>
          <w:numId w:val="12"/>
        </w:numPr>
        <w:spacing w:line="480" w:lineRule="auto"/>
        <w:rPr>
          <w:rFonts w:ascii="Times New Roman" w:eastAsiaTheme="minorEastAsia" w:hAnsi="Times New Roman" w:cs="Times New Roman"/>
        </w:rPr>
      </w:pPr>
      <w:r>
        <w:rPr>
          <w:rFonts w:ascii="Times New Roman" w:eastAsiaTheme="minorEastAsia" w:hAnsi="Times New Roman" w:cs="Times New Roman" w:hint="eastAsia"/>
        </w:rPr>
        <w:t>馒头——红的；乌黑的圆东西；黑东西；不多功夫，已经全在肚子里，却全忘了什么味。表现出了小栓吃了也没什么用，批评了人们的愚昧。</w:t>
      </w:r>
    </w:p>
    <w:p w14:paraId="5A084588" w14:textId="0147BE50" w:rsidR="00A044D1" w:rsidRDefault="00A044D1" w:rsidP="00A044D1">
      <w:pPr>
        <w:pStyle w:val="Body"/>
        <w:numPr>
          <w:ilvl w:val="0"/>
          <w:numId w:val="12"/>
        </w:numPr>
        <w:spacing w:line="480" w:lineRule="auto"/>
        <w:rPr>
          <w:rFonts w:ascii="Times New Roman" w:eastAsiaTheme="minorEastAsia" w:hAnsi="Times New Roman" w:cs="Times New Roman"/>
        </w:rPr>
      </w:pPr>
      <w:r>
        <w:rPr>
          <w:rFonts w:ascii="Times New Roman" w:eastAsiaTheme="minorEastAsia" w:hAnsi="Times New Roman" w:cs="Times New Roman" w:hint="eastAsia"/>
        </w:rPr>
        <w:t>希望、健康；疾病</w:t>
      </w:r>
    </w:p>
    <w:p w14:paraId="595A8C37" w14:textId="3664B97E" w:rsidR="00A044D1" w:rsidRPr="00A044D1" w:rsidRDefault="00A044D1" w:rsidP="00A044D1">
      <w:pPr>
        <w:pStyle w:val="Body"/>
        <w:spacing w:line="480" w:lineRule="auto"/>
        <w:rPr>
          <w:rFonts w:ascii="Times New Roman" w:eastAsiaTheme="minorEastAsia" w:hAnsi="Times New Roman" w:cs="Times New Roman"/>
          <w:color w:val="7030A0"/>
        </w:rPr>
      </w:pPr>
      <w:r w:rsidRPr="00A044D1">
        <w:rPr>
          <w:rFonts w:ascii="Times New Roman" w:eastAsiaTheme="minorEastAsia" w:hAnsi="Times New Roman" w:cs="Times New Roman" w:hint="eastAsia"/>
          <w:color w:val="7030A0"/>
        </w:rPr>
        <w:t>第三节</w:t>
      </w:r>
    </w:p>
    <w:p w14:paraId="42EC9628" w14:textId="6BFD1F99" w:rsidR="00A044D1" w:rsidRDefault="00A044D1" w:rsidP="00A044D1">
      <w:pPr>
        <w:pStyle w:val="Body"/>
        <w:numPr>
          <w:ilvl w:val="0"/>
          <w:numId w:val="13"/>
        </w:numPr>
        <w:spacing w:line="480" w:lineRule="auto"/>
        <w:rPr>
          <w:rFonts w:ascii="Times New Roman" w:eastAsiaTheme="minorEastAsia" w:hAnsi="Times New Roman" w:cs="Times New Roman"/>
        </w:rPr>
      </w:pPr>
      <w:r>
        <w:rPr>
          <w:rFonts w:ascii="Times New Roman" w:eastAsiaTheme="minorEastAsia" w:hAnsi="Times New Roman" w:cs="Times New Roman" w:hint="eastAsia"/>
        </w:rPr>
        <w:t>华家的茶馆里。</w:t>
      </w:r>
    </w:p>
    <w:p w14:paraId="168226B8" w14:textId="777ABC0B" w:rsidR="00A044D1" w:rsidRDefault="002A4BD5" w:rsidP="00A044D1">
      <w:pPr>
        <w:pStyle w:val="Body"/>
        <w:numPr>
          <w:ilvl w:val="0"/>
          <w:numId w:val="13"/>
        </w:numPr>
        <w:spacing w:line="480" w:lineRule="auto"/>
        <w:rPr>
          <w:rFonts w:ascii="Times New Roman" w:eastAsiaTheme="minorEastAsia" w:hAnsi="Times New Roman" w:cs="Times New Roman"/>
        </w:rPr>
      </w:pPr>
      <w:r>
        <w:rPr>
          <w:rFonts w:ascii="Times New Roman" w:eastAsiaTheme="minorEastAsia" w:hAnsi="Times New Roman" w:cs="Times New Roman" w:hint="eastAsia"/>
        </w:rPr>
        <w:t>刽子手——玄色布衫和腰带；满脸横肉；“你运气，要不是我消息”；众人的恭敬和讨好。</w:t>
      </w:r>
    </w:p>
    <w:p w14:paraId="489C89A8" w14:textId="4A803614" w:rsidR="002A4BD5" w:rsidRDefault="002A4BD5" w:rsidP="002A4BD5">
      <w:pPr>
        <w:pStyle w:val="Body"/>
        <w:spacing w:line="480" w:lineRule="auto"/>
        <w:ind w:left="360"/>
        <w:rPr>
          <w:rFonts w:ascii="Times New Roman" w:eastAsiaTheme="minorEastAsia" w:hAnsi="Times New Roman" w:cs="Times New Roman"/>
        </w:rPr>
      </w:pPr>
      <w:r>
        <w:rPr>
          <w:rFonts w:ascii="Times New Roman" w:eastAsiaTheme="minorEastAsia" w:hAnsi="Times New Roman" w:cs="Times New Roman" w:hint="eastAsia"/>
        </w:rPr>
        <w:t>消息灵通人士——与华家相熟（进门就嚷道</w:t>
      </w:r>
      <w:r>
        <w:rPr>
          <w:rFonts w:ascii="Times New Roman" w:eastAsiaTheme="minorEastAsia" w:hAnsi="Times New Roman" w:cs="Times New Roman"/>
        </w:rPr>
        <w:t>…</w:t>
      </w:r>
      <w:r>
        <w:rPr>
          <w:rFonts w:ascii="Times New Roman" w:eastAsiaTheme="minorEastAsia" w:hAnsi="Times New Roman" w:cs="Times New Roman" w:hint="eastAsia"/>
        </w:rPr>
        <w:t>）；刽子手“浑身黑色”，眼光像刀地刺向老栓；拿到钱就哼着“这老东西”</w:t>
      </w:r>
      <w:r>
        <w:rPr>
          <w:rFonts w:ascii="Times New Roman" w:eastAsiaTheme="minorEastAsia" w:hAnsi="Times New Roman" w:cs="Times New Roman"/>
        </w:rPr>
        <w:t>…</w:t>
      </w:r>
    </w:p>
    <w:p w14:paraId="3C51844E" w14:textId="3967D134" w:rsidR="002A4BD5" w:rsidRDefault="002A4BD5" w:rsidP="002A4BD5">
      <w:pPr>
        <w:pStyle w:val="Body"/>
        <w:numPr>
          <w:ilvl w:val="0"/>
          <w:numId w:val="13"/>
        </w:numPr>
        <w:spacing w:line="480" w:lineRule="auto"/>
        <w:rPr>
          <w:rFonts w:ascii="Times New Roman" w:eastAsiaTheme="minorEastAsia" w:hAnsi="Times New Roman" w:cs="Times New Roman"/>
        </w:rPr>
      </w:pPr>
      <w:r>
        <w:rPr>
          <w:rFonts w:ascii="Times New Roman" w:eastAsiaTheme="minorEastAsia" w:hAnsi="Times New Roman" w:cs="Times New Roman" w:hint="eastAsia"/>
        </w:rPr>
        <w:t>黑眼眶——外貌</w:t>
      </w:r>
      <w:r>
        <w:rPr>
          <w:rFonts w:ascii="Times New Roman" w:eastAsiaTheme="minorEastAsia" w:hAnsi="Times New Roman" w:cs="Times New Roman"/>
        </w:rPr>
        <w:tab/>
      </w:r>
      <w:r>
        <w:rPr>
          <w:rFonts w:ascii="Times New Roman" w:eastAsiaTheme="minorEastAsia" w:hAnsi="Times New Roman" w:cs="Times New Roman" w:hint="eastAsia"/>
        </w:rPr>
        <w:t>笑嘻嘻——神态</w:t>
      </w:r>
    </w:p>
    <w:p w14:paraId="293ADFD2" w14:textId="74C1F415" w:rsidR="002A4BD5" w:rsidRDefault="002A4BD5" w:rsidP="002A4BD5">
      <w:pPr>
        <w:pStyle w:val="Body"/>
        <w:spacing w:line="480" w:lineRule="auto"/>
        <w:ind w:left="360"/>
        <w:rPr>
          <w:rFonts w:ascii="Times New Roman" w:eastAsiaTheme="minorEastAsia" w:hAnsi="Times New Roman" w:cs="Times New Roman"/>
        </w:rPr>
      </w:pPr>
      <w:r>
        <w:rPr>
          <w:rFonts w:ascii="Times New Roman" w:eastAsiaTheme="minorEastAsia" w:hAnsi="Times New Roman" w:cs="Times New Roman" w:hint="eastAsia"/>
        </w:rPr>
        <w:t>暗示了虽然他们表面上恭恭敬敬的，维持着高兴的神态，他们心中却充满忧患；侧面写出了小栓病情并未好转。面对康大叔，华家又不敢质疑，体现了他们的愚昧守旧。</w:t>
      </w:r>
    </w:p>
    <w:p w14:paraId="3E4B29AE" w14:textId="67D597BF" w:rsidR="002A4BD5" w:rsidRDefault="002A4BD5" w:rsidP="002A4BD5">
      <w:pPr>
        <w:pStyle w:val="Body"/>
        <w:numPr>
          <w:ilvl w:val="0"/>
          <w:numId w:val="13"/>
        </w:numPr>
        <w:spacing w:line="480" w:lineRule="auto"/>
        <w:rPr>
          <w:rFonts w:ascii="Times New Roman" w:eastAsiaTheme="minorEastAsia" w:hAnsi="Times New Roman" w:cs="Times New Roman"/>
        </w:rPr>
      </w:pPr>
      <w:r>
        <w:rPr>
          <w:rFonts w:ascii="Times New Roman" w:eastAsiaTheme="minorEastAsia" w:hAnsi="Times New Roman" w:cs="Times New Roman" w:hint="eastAsia"/>
        </w:rPr>
        <w:t>“不高兴”是因为“痨病”通常指治不好的病，因此康大叔当众谈论小栓的病是对华家一家人的不尊重。又“立刻堆上笑”是因为正是因为康大叔消息灵通，小栓吃上了人血馒头；华家感激不已，不敢得罪。</w:t>
      </w:r>
    </w:p>
    <w:p w14:paraId="52739EC2" w14:textId="17873F24" w:rsidR="00F44473" w:rsidRDefault="00F44473" w:rsidP="002A4BD5">
      <w:pPr>
        <w:pStyle w:val="Body"/>
        <w:numPr>
          <w:ilvl w:val="0"/>
          <w:numId w:val="13"/>
        </w:numPr>
        <w:spacing w:line="480" w:lineRule="auto"/>
        <w:rPr>
          <w:rFonts w:ascii="Times New Roman" w:eastAsiaTheme="minorEastAsia" w:hAnsi="Times New Roman" w:cs="Times New Roman"/>
        </w:rPr>
      </w:pPr>
      <w:r>
        <w:rPr>
          <w:rFonts w:ascii="Times New Roman" w:eastAsiaTheme="minorEastAsia" w:hAnsi="Times New Roman" w:cs="Times New Roman" w:hint="eastAsia"/>
        </w:rPr>
        <w:t>“他”指夏瑜。“你”指茶客们。这句话是反问句，暗示了说话者认为革命者们的想法是发了疯的想法。反映出了众人的愚昧不知、麻木冷漠。</w:t>
      </w:r>
    </w:p>
    <w:p w14:paraId="755F9817" w14:textId="5CA2AF2A" w:rsidR="00F44473" w:rsidRDefault="00F44473" w:rsidP="002A4BD5">
      <w:pPr>
        <w:pStyle w:val="Body"/>
        <w:numPr>
          <w:ilvl w:val="0"/>
          <w:numId w:val="13"/>
        </w:numPr>
        <w:spacing w:line="480" w:lineRule="auto"/>
        <w:rPr>
          <w:rFonts w:ascii="Times New Roman" w:eastAsiaTheme="minorEastAsia" w:hAnsi="Times New Roman" w:cs="Times New Roman"/>
        </w:rPr>
      </w:pPr>
      <w:r>
        <w:rPr>
          <w:rFonts w:ascii="Times New Roman" w:eastAsiaTheme="minorEastAsia" w:hAnsi="Times New Roman" w:cs="Times New Roman" w:hint="eastAsia"/>
        </w:rPr>
        <w:t>夏三爷举报自己家里人是革命者，被赏了银钱，避免了夏家男丁满门抄斩。</w:t>
      </w:r>
    </w:p>
    <w:p w14:paraId="30B385C8" w14:textId="56A50C8B" w:rsidR="00F44473" w:rsidRDefault="00F44473" w:rsidP="002A4BD5">
      <w:pPr>
        <w:pStyle w:val="Body"/>
        <w:numPr>
          <w:ilvl w:val="0"/>
          <w:numId w:val="13"/>
        </w:numPr>
        <w:spacing w:line="480" w:lineRule="auto"/>
        <w:rPr>
          <w:rFonts w:ascii="Times New Roman" w:eastAsiaTheme="minorEastAsia" w:hAnsi="Times New Roman" w:cs="Times New Roman"/>
        </w:rPr>
      </w:pPr>
      <w:r>
        <w:rPr>
          <w:rFonts w:ascii="Times New Roman" w:eastAsiaTheme="minorEastAsia" w:hAnsi="Times New Roman" w:cs="Times New Roman" w:hint="eastAsia"/>
        </w:rPr>
        <w:t>语言描写——低声下气、附和、阿谀奉承、愚昧、麻木、冷漠。</w:t>
      </w:r>
    </w:p>
    <w:p w14:paraId="4D3A444A" w14:textId="770E7344" w:rsidR="00F44473" w:rsidRDefault="00F44473" w:rsidP="00F44473">
      <w:pPr>
        <w:pStyle w:val="Body"/>
        <w:spacing w:line="480" w:lineRule="auto"/>
        <w:ind w:left="360"/>
        <w:rPr>
          <w:rFonts w:ascii="Times New Roman" w:eastAsiaTheme="minorEastAsia" w:hAnsi="Times New Roman" w:cs="Times New Roman"/>
        </w:rPr>
      </w:pPr>
      <w:r>
        <w:rPr>
          <w:rFonts w:ascii="Times New Roman" w:eastAsiaTheme="minorEastAsia" w:hAnsi="Times New Roman" w:cs="Times New Roman" w:hint="eastAsia"/>
        </w:rPr>
        <w:t>通过茶客们的闲聊，不但可以刻画民众的人物形象，还能让读者了解华家的故事以及背后的夏家的故事。</w:t>
      </w:r>
    </w:p>
    <w:p w14:paraId="51F35F61" w14:textId="062FA407" w:rsidR="00F44473" w:rsidRDefault="00F44473" w:rsidP="00923A62">
      <w:pPr>
        <w:pStyle w:val="Body"/>
        <w:numPr>
          <w:ilvl w:val="0"/>
          <w:numId w:val="13"/>
        </w:numPr>
        <w:spacing w:line="480" w:lineRule="auto"/>
        <w:rPr>
          <w:rFonts w:ascii="Times New Roman" w:eastAsiaTheme="minorEastAsia" w:hAnsi="Times New Roman" w:cs="Times New Roman"/>
        </w:rPr>
      </w:pPr>
      <w:r>
        <w:rPr>
          <w:rFonts w:ascii="Times New Roman" w:eastAsiaTheme="minorEastAsia" w:hAnsi="Times New Roman" w:cs="Times New Roman" w:hint="eastAsia"/>
        </w:rPr>
        <w:t>1</w:t>
      </w:r>
      <w:r>
        <w:rPr>
          <w:rFonts w:ascii="Times New Roman" w:eastAsiaTheme="minorEastAsia" w:hAnsi="Times New Roman" w:cs="Times New Roman" w:hint="eastAsia"/>
        </w:rPr>
        <w:t>）动作、外貌——康大叔的粗俗、贪婪、蛮横、精明世故、夸夸其谈、势利、愚昧麻木冷漠。</w:t>
      </w:r>
    </w:p>
    <w:p w14:paraId="5CAEF97F" w14:textId="367B2E07" w:rsidR="00F44473" w:rsidRPr="002A4BD5" w:rsidRDefault="00F44473" w:rsidP="00F44473">
      <w:pPr>
        <w:pStyle w:val="Body"/>
        <w:spacing w:line="480" w:lineRule="auto"/>
        <w:ind w:left="360"/>
        <w:rPr>
          <w:rFonts w:ascii="Times New Roman" w:eastAsiaTheme="minorEastAsia" w:hAnsi="Times New Roman" w:cs="Times New Roman"/>
        </w:rPr>
      </w:pPr>
      <w:r>
        <w:rPr>
          <w:rFonts w:ascii="Times New Roman" w:eastAsiaTheme="minorEastAsia" w:hAnsi="Times New Roman" w:cs="Times New Roman" w:hint="eastAsia"/>
        </w:rPr>
        <w:t>2</w:t>
      </w:r>
      <w:r>
        <w:rPr>
          <w:rFonts w:ascii="Times New Roman" w:eastAsiaTheme="minorEastAsia" w:hAnsi="Times New Roman" w:cs="Times New Roman" w:hint="eastAsia"/>
        </w:rPr>
        <w:t>）神态、动作——地位低下，身份卑微，表现其恭顺</w:t>
      </w:r>
      <w:r>
        <w:rPr>
          <w:rFonts w:ascii="Times New Roman" w:eastAsiaTheme="minorEastAsia" w:hAnsi="Times New Roman" w:cs="Times New Roman" w:hint="eastAsia"/>
        </w:rPr>
        <w:t>/</w:t>
      </w:r>
      <w:r>
        <w:rPr>
          <w:rFonts w:ascii="Times New Roman" w:eastAsiaTheme="minorEastAsia" w:hAnsi="Times New Roman" w:cs="Times New Roman" w:hint="eastAsia"/>
        </w:rPr>
        <w:t>恭敬、懦弱（带有奴隶思想作祟</w:t>
      </w:r>
      <w:r w:rsidR="00C45854">
        <w:rPr>
          <w:rFonts w:ascii="Times New Roman" w:eastAsiaTheme="minorEastAsia" w:hAnsi="Times New Roman" w:cs="Times New Roman" w:hint="eastAsia"/>
        </w:rPr>
        <w:t>的卑躯屈膝</w:t>
      </w:r>
      <w:r>
        <w:rPr>
          <w:rFonts w:ascii="Times New Roman" w:eastAsiaTheme="minorEastAsia" w:hAnsi="Times New Roman" w:cs="Times New Roman" w:hint="eastAsia"/>
        </w:rPr>
        <w:t>）</w:t>
      </w:r>
      <w:r w:rsidR="00C45854">
        <w:rPr>
          <w:rFonts w:ascii="Times New Roman" w:eastAsiaTheme="minorEastAsia" w:hAnsi="Times New Roman" w:cs="Times New Roman" w:hint="eastAsia"/>
        </w:rPr>
        <w:t>。</w:t>
      </w:r>
    </w:p>
    <w:p w14:paraId="0FCC7DB7" w14:textId="77777777" w:rsidR="00FF5434" w:rsidRDefault="00FF5434" w:rsidP="00FF5434">
      <w:pPr>
        <w:pStyle w:val="Body"/>
        <w:spacing w:line="480" w:lineRule="auto"/>
        <w:rPr>
          <w:rFonts w:ascii="Times New Roman" w:eastAsiaTheme="minorEastAsia" w:hAnsi="Times New Roman" w:cs="Times New Roman"/>
          <w:color w:val="7030A0"/>
        </w:rPr>
      </w:pPr>
      <w:r w:rsidRPr="00784576">
        <w:rPr>
          <w:rFonts w:ascii="Times New Roman" w:eastAsiaTheme="minorEastAsia" w:hAnsi="Times New Roman" w:cs="Times New Roman" w:hint="eastAsia"/>
          <w:color w:val="7030A0"/>
        </w:rPr>
        <w:t>第</w:t>
      </w:r>
      <w:r>
        <w:rPr>
          <w:rFonts w:ascii="Times New Roman" w:eastAsiaTheme="minorEastAsia" w:hAnsi="Times New Roman" w:cs="Times New Roman" w:hint="eastAsia"/>
          <w:color w:val="7030A0"/>
        </w:rPr>
        <w:t>四</w:t>
      </w:r>
      <w:r w:rsidRPr="00784576">
        <w:rPr>
          <w:rFonts w:ascii="Times New Roman" w:eastAsiaTheme="minorEastAsia" w:hAnsi="Times New Roman" w:cs="Times New Roman" w:hint="eastAsia"/>
          <w:color w:val="7030A0"/>
        </w:rPr>
        <w:t>节</w:t>
      </w:r>
    </w:p>
    <w:p w14:paraId="1FFCFB54" w14:textId="77777777" w:rsidR="00FF5434" w:rsidRPr="00923A62" w:rsidRDefault="00FF5434" w:rsidP="00FF5434">
      <w:pPr>
        <w:pStyle w:val="Body"/>
        <w:numPr>
          <w:ilvl w:val="0"/>
          <w:numId w:val="21"/>
        </w:numPr>
        <w:spacing w:line="480" w:lineRule="auto"/>
        <w:rPr>
          <w:rFonts w:ascii="Times New Roman" w:eastAsiaTheme="minorEastAsia" w:hAnsi="Times New Roman" w:cs="Times New Roman"/>
        </w:rPr>
      </w:pPr>
      <w:r w:rsidRPr="00923A62">
        <w:rPr>
          <w:rFonts w:ascii="Times New Roman" w:eastAsiaTheme="minorEastAsia" w:hAnsi="Times New Roman" w:cs="Times New Roman" w:hint="eastAsia"/>
        </w:rPr>
        <w:t>场景安排在墓地（城外的官地）</w:t>
      </w:r>
    </w:p>
    <w:p w14:paraId="1DB05EF3" w14:textId="77777777" w:rsidR="00923A62" w:rsidRDefault="00923A62" w:rsidP="00923A62">
      <w:pPr>
        <w:pStyle w:val="Body"/>
        <w:numPr>
          <w:ilvl w:val="0"/>
          <w:numId w:val="21"/>
        </w:numPr>
        <w:spacing w:line="480" w:lineRule="auto"/>
        <w:rPr>
          <w:rFonts w:ascii="宋体" w:eastAsia="宋体" w:hAnsi="宋体" w:cs="宋体" w:hint="eastAsia"/>
          <w:b/>
          <w:bCs/>
          <w:sz w:val="24"/>
          <w:szCs w:val="24"/>
        </w:rPr>
      </w:pPr>
      <w:r w:rsidRPr="00923A62">
        <w:rPr>
          <w:rFonts w:ascii="Times New Roman" w:eastAsiaTheme="minorEastAsia" w:hAnsi="Times New Roman" w:cs="Times New Roman" w:hint="eastAsia"/>
        </w:rPr>
        <w:t>此比喻的喻体是馒头，本体是坟墓，本体和喻体相似在形状上，而且都是层层叠叠的。革命者的血沾了馒头被底层民众当作药吃了，展现了人们的麻木愚昧。都会给革命者和底层人民带来悲剧，给亲人带来痛苦，与当政者既得到利益者的喜悦，热闹形成对比，揭示了当时社会的阶级化不公，令人感到社会的冷漠麻木与人生的无奈</w:t>
      </w:r>
      <w:r>
        <w:rPr>
          <w:rFonts w:ascii="宋体" w:eastAsia="宋体" w:hAnsi="宋体" w:cs="宋体" w:hint="eastAsia"/>
          <w:b/>
          <w:bCs/>
          <w:sz w:val="24"/>
          <w:szCs w:val="24"/>
        </w:rPr>
        <w:t>。</w:t>
      </w:r>
    </w:p>
    <w:p w14:paraId="73E1A58C" w14:textId="38D133C5" w:rsidR="00923A62" w:rsidRPr="00923A62" w:rsidRDefault="00923A62" w:rsidP="00923A62">
      <w:pPr>
        <w:pStyle w:val="Body"/>
        <w:numPr>
          <w:ilvl w:val="0"/>
          <w:numId w:val="21"/>
        </w:numPr>
        <w:spacing w:line="480" w:lineRule="auto"/>
        <w:rPr>
          <w:rFonts w:ascii="Times New Roman" w:eastAsiaTheme="minorEastAsia" w:hAnsi="Times New Roman" w:cs="Times New Roman"/>
        </w:rPr>
      </w:pPr>
      <w:r w:rsidRPr="00923A62">
        <w:rPr>
          <w:rFonts w:ascii="Times New Roman" w:eastAsiaTheme="minorEastAsia" w:hAnsi="Times New Roman" w:cs="Times New Roman" w:hint="eastAsia"/>
        </w:rPr>
        <w:t>因为她要祭拜的坟在左边，显然她祭拜的人是囚犯，“羞愧”一词展现了她并不理解她的儿子，感到羞愧，“踌躇”展现了她的经济状况并不好。</w:t>
      </w:r>
    </w:p>
    <w:p w14:paraId="2519CEDA" w14:textId="7212C365" w:rsidR="00923A62" w:rsidRPr="00923A62" w:rsidRDefault="00923A62" w:rsidP="00923A62">
      <w:pPr>
        <w:pStyle w:val="Body"/>
        <w:numPr>
          <w:ilvl w:val="0"/>
          <w:numId w:val="21"/>
        </w:numPr>
        <w:spacing w:line="480" w:lineRule="auto"/>
        <w:rPr>
          <w:rFonts w:ascii="Times New Roman" w:eastAsiaTheme="minorEastAsia" w:hAnsi="Times New Roman" w:cs="Times New Roman"/>
        </w:rPr>
      </w:pPr>
      <w:r w:rsidRPr="00923A62">
        <w:rPr>
          <w:rFonts w:ascii="Times New Roman" w:eastAsiaTheme="minorEastAsia" w:hAnsi="Times New Roman" w:cs="Times New Roman" w:hint="eastAsia"/>
        </w:rPr>
        <w:t>“老女人”这样是因为她发现儿子的坟上有一个花圈，不知花圈所蕴含的深意，反而认为是屈死的儿子显灵了。</w:t>
      </w:r>
    </w:p>
    <w:p w14:paraId="4007BB42" w14:textId="54DEF519" w:rsidR="00923A62" w:rsidRPr="00923A62" w:rsidRDefault="00923A62" w:rsidP="00923A62">
      <w:pPr>
        <w:pStyle w:val="Body"/>
        <w:numPr>
          <w:ilvl w:val="0"/>
          <w:numId w:val="21"/>
        </w:numPr>
        <w:spacing w:line="480" w:lineRule="auto"/>
        <w:rPr>
          <w:rFonts w:ascii="Times New Roman" w:eastAsiaTheme="minorEastAsia" w:hAnsi="Times New Roman" w:cs="Times New Roman"/>
        </w:rPr>
      </w:pPr>
      <w:r w:rsidRPr="00923A62">
        <w:rPr>
          <w:rFonts w:ascii="Times New Roman" w:eastAsiaTheme="minorEastAsia" w:hAnsi="Times New Roman" w:cs="Times New Roman" w:hint="eastAsia"/>
        </w:rPr>
        <w:t>因为她看到别人家亲人的坟头上有整齐的花，自己家亲人的坟头上却没有，有些失落和不满足。</w:t>
      </w:r>
    </w:p>
    <w:p w14:paraId="27305D39" w14:textId="77777777" w:rsidR="00923A62" w:rsidRPr="00923A62" w:rsidRDefault="00923A62" w:rsidP="00923A62">
      <w:pPr>
        <w:pStyle w:val="Body"/>
        <w:numPr>
          <w:ilvl w:val="0"/>
          <w:numId w:val="21"/>
        </w:numPr>
        <w:spacing w:line="480" w:lineRule="auto"/>
        <w:rPr>
          <w:rFonts w:ascii="Times New Roman" w:eastAsiaTheme="minorEastAsia" w:hAnsi="Times New Roman" w:cs="Times New Roman"/>
        </w:rPr>
      </w:pPr>
      <w:r w:rsidRPr="00923A62">
        <w:rPr>
          <w:rFonts w:ascii="Times New Roman" w:eastAsiaTheme="minorEastAsia" w:hAnsi="Times New Roman" w:cs="Times New Roman" w:hint="eastAsia"/>
        </w:rPr>
        <w:t>夏瑜坟上的花可能是其他人来祭拜夏瑜时献上的。花圈并非死者显灵，也根本不可能死者显灵因而让乌鸦飞上坟头的事情发生。那个花圈象征着革命者的希望与传承，他的血被人们拿来做“药”，而且他的牺牲也并没有被当时的社会所理解，花圈表明了对夏瑜的敬意和悼念。</w:t>
      </w:r>
    </w:p>
    <w:p w14:paraId="42C46155" w14:textId="4FAE87AE" w:rsidR="00923A62" w:rsidRPr="00923A62" w:rsidRDefault="00923A62" w:rsidP="00923A62">
      <w:pPr>
        <w:pStyle w:val="Body"/>
        <w:numPr>
          <w:ilvl w:val="0"/>
          <w:numId w:val="21"/>
        </w:numPr>
        <w:spacing w:line="480" w:lineRule="auto"/>
        <w:rPr>
          <w:rFonts w:ascii="Times New Roman" w:eastAsiaTheme="minorEastAsia" w:hAnsi="Times New Roman" w:cs="Times New Roman"/>
        </w:rPr>
      </w:pPr>
      <w:r w:rsidRPr="00923A62">
        <w:rPr>
          <w:rFonts w:ascii="Times New Roman" w:eastAsiaTheme="minorEastAsia" w:hAnsi="Times New Roman" w:cs="Times New Roman" w:hint="eastAsia"/>
        </w:rPr>
        <w:t>因为夏瑜被捕，处刑，所以夏家的亲戚都不跟夏家来往了，展现了人们的世态炎凉。</w:t>
      </w:r>
    </w:p>
    <w:p w14:paraId="4AFCDB0D" w14:textId="2B1A83EA" w:rsidR="00923A62" w:rsidRDefault="00923A62" w:rsidP="00923A62">
      <w:pPr>
        <w:pStyle w:val="Body"/>
        <w:numPr>
          <w:ilvl w:val="0"/>
          <w:numId w:val="21"/>
        </w:numPr>
        <w:spacing w:line="480" w:lineRule="auto"/>
        <w:rPr>
          <w:rFonts w:ascii="Times New Roman" w:eastAsiaTheme="minorEastAsia" w:hAnsi="Times New Roman" w:cs="Times New Roman"/>
        </w:rPr>
      </w:pPr>
      <w:r w:rsidRPr="00923A62">
        <w:rPr>
          <w:rFonts w:ascii="Times New Roman" w:eastAsiaTheme="minorEastAsia" w:hAnsi="Times New Roman" w:cs="Times New Roman" w:hint="eastAsia"/>
        </w:rPr>
        <w:t>跟上文“心里感到不足和空虚”相互呼应。无论这花圈是因为死者显灵还是什么原因，老女人的一番话后，周围一片死寂，没有任何回应表明花跟死者有关，所以华大妈之前的心理落差消失了。</w:t>
      </w:r>
    </w:p>
    <w:p w14:paraId="1EEF24E8" w14:textId="77777777" w:rsidR="00CE42DE" w:rsidRDefault="00CE42DE" w:rsidP="00CE42DE">
      <w:pPr>
        <w:spacing w:line="480" w:lineRule="auto"/>
        <w:rPr>
          <w:color w:val="000000" w:themeColor="text1"/>
          <w:sz w:val="22"/>
          <w:szCs w:val="22"/>
          <w:lang w:eastAsia="zh-CN"/>
          <w14:textOutline w14:w="0" w14:cap="flat" w14:cmpd="sng" w14:algn="ctr">
            <w14:noFill/>
            <w14:prstDash w14:val="solid"/>
            <w14:bevel/>
          </w14:textOutline>
        </w:rPr>
      </w:pPr>
      <w:r>
        <w:rPr>
          <w:rFonts w:hint="eastAsia"/>
          <w:color w:val="000000" w:themeColor="text1"/>
          <w:sz w:val="22"/>
          <w:szCs w:val="22"/>
          <w:lang w:eastAsia="zh-CN"/>
          <w14:textOutline w14:w="0" w14:cap="flat" w14:cmpd="sng" w14:algn="ctr">
            <w14:noFill/>
            <w14:prstDash w14:val="solid"/>
            <w14:bevel/>
          </w14:textOutline>
        </w:rPr>
        <w:t>钟摆》（马来西亚）朵拉</w:t>
      </w:r>
    </w:p>
    <w:p w14:paraId="12EC354E" w14:textId="77777777" w:rsidR="00CE42DE" w:rsidRPr="00193B23" w:rsidRDefault="00CE42DE" w:rsidP="00CE42DE">
      <w:pPr>
        <w:pStyle w:val="Body"/>
        <w:spacing w:line="480" w:lineRule="auto"/>
        <w:rPr>
          <w:rFonts w:ascii="Times New Roman" w:eastAsiaTheme="minorEastAsia" w:hAnsi="Times New Roman" w:cs="Times New Roman"/>
          <w:b/>
          <w:bCs/>
          <w:color w:val="7030A0"/>
        </w:rPr>
      </w:pPr>
      <w:r w:rsidRPr="00193B23">
        <w:rPr>
          <w:rFonts w:ascii="Times New Roman" w:eastAsiaTheme="minorEastAsia" w:hAnsi="Times New Roman" w:cs="Times New Roman" w:hint="eastAsia"/>
          <w:b/>
          <w:bCs/>
          <w:color w:val="7030A0"/>
        </w:rPr>
        <w:t>文章梳理：</w:t>
      </w:r>
    </w:p>
    <w:p w14:paraId="7B8D53DC" w14:textId="2186BE78" w:rsidR="00A044D1" w:rsidRPr="00CE42DE" w:rsidRDefault="00CE42DE" w:rsidP="00E94240">
      <w:pPr>
        <w:pStyle w:val="Body"/>
        <w:numPr>
          <w:ilvl w:val="0"/>
          <w:numId w:val="23"/>
        </w:numPr>
        <w:spacing w:line="480" w:lineRule="auto"/>
        <w:rPr>
          <w:rFonts w:ascii="Times New Roman" w:eastAsiaTheme="minorEastAsia" w:hAnsi="Times New Roman" w:cs="Times New Roman"/>
          <w:color w:val="000000" w:themeColor="text1"/>
        </w:rPr>
      </w:pPr>
      <w:r w:rsidRPr="00CE42DE">
        <w:rPr>
          <w:rFonts w:ascii="Times New Roman" w:eastAsiaTheme="minorEastAsia" w:hAnsi="Times New Roman" w:cs="Times New Roman" w:hint="eastAsia"/>
          <w:color w:val="000000" w:themeColor="text1"/>
        </w:rPr>
        <w:t>开篇的环境描写只是客观的描写了黄昏下雨天黑得很早的事实，内容简略，语言简洁，能让小说情节展开更加迅速。</w:t>
      </w:r>
    </w:p>
    <w:p w14:paraId="0B0E6B97" w14:textId="236B8EFC" w:rsidR="00CE42DE" w:rsidRPr="00CE42DE" w:rsidRDefault="00CE42DE" w:rsidP="00E94240">
      <w:pPr>
        <w:pStyle w:val="Body"/>
        <w:numPr>
          <w:ilvl w:val="0"/>
          <w:numId w:val="23"/>
        </w:numPr>
        <w:spacing w:line="480" w:lineRule="auto"/>
        <w:rPr>
          <w:rFonts w:ascii="Times New Roman" w:eastAsiaTheme="minorEastAsia" w:hAnsi="Times New Roman" w:cs="Times New Roman"/>
          <w:color w:val="000000" w:themeColor="text1"/>
        </w:rPr>
      </w:pPr>
      <w:r w:rsidRPr="00CE42DE">
        <w:rPr>
          <w:rFonts w:ascii="Times New Roman" w:eastAsiaTheme="minorEastAsia" w:hAnsi="Times New Roman" w:cs="Times New Roman" w:hint="eastAsia"/>
          <w:color w:val="000000" w:themeColor="text1"/>
        </w:rPr>
        <w:t>“生活里没有期待，也没有新奇”，“每个新的一天，都是旧日子的延续。。。”全文围绕这两个句子将钟摆的一生和人的一生完美地衔接在一起。</w:t>
      </w:r>
    </w:p>
    <w:p w14:paraId="7967D54E" w14:textId="589B62D7" w:rsidR="00CE42DE" w:rsidRPr="00CE42DE" w:rsidRDefault="00CE42DE" w:rsidP="00E94240">
      <w:pPr>
        <w:pStyle w:val="Body"/>
        <w:numPr>
          <w:ilvl w:val="0"/>
          <w:numId w:val="23"/>
        </w:numPr>
        <w:spacing w:line="480" w:lineRule="auto"/>
        <w:rPr>
          <w:rFonts w:ascii="Times New Roman" w:eastAsiaTheme="minorEastAsia" w:hAnsi="Times New Roman" w:cs="Times New Roman"/>
          <w:color w:val="000000" w:themeColor="text1"/>
        </w:rPr>
      </w:pPr>
      <w:r>
        <w:rPr>
          <w:rFonts w:ascii="Times New Roman" w:eastAsiaTheme="minorEastAsia" w:hAnsi="Times New Roman" w:cs="Times New Roman" w:hint="eastAsia"/>
          <w:color w:val="000000" w:themeColor="text1"/>
        </w:rPr>
        <w:t xml:space="preserve"> </w:t>
      </w:r>
      <w:r>
        <w:rPr>
          <w:rFonts w:ascii="Times New Roman" w:eastAsiaTheme="minorEastAsia" w:hAnsi="Times New Roman" w:cs="Times New Roman" w:hint="eastAsia"/>
          <w:color w:val="000000" w:themeColor="text1"/>
        </w:rPr>
        <w:t>暗示了李文启并不真的期待与妻子互动，他买钟并非想给妻子惊喜，也表现了李文启对妻子很</w:t>
      </w:r>
      <w:r>
        <w:rPr>
          <w:rFonts w:ascii="Times New Roman" w:eastAsiaTheme="minorEastAsia" w:hAnsi="Times New Roman" w:cs="Times New Roman" w:hint="eastAsia"/>
          <w:color w:val="000000" w:themeColor="text1"/>
        </w:rPr>
        <w:t xml:space="preserve"> </w:t>
      </w:r>
      <w:r>
        <w:rPr>
          <w:rFonts w:ascii="Times New Roman" w:eastAsiaTheme="minorEastAsia" w:hAnsi="Times New Roman" w:cs="Times New Roman" w:hint="eastAsia"/>
          <w:color w:val="000000" w:themeColor="text1"/>
        </w:rPr>
        <w:t>少表达情感和爱意</w:t>
      </w:r>
    </w:p>
    <w:p w14:paraId="6F81E4A2" w14:textId="448488E8" w:rsidR="00CE42DE" w:rsidRDefault="00CE42DE" w:rsidP="00E94240">
      <w:pPr>
        <w:pStyle w:val="Body"/>
        <w:numPr>
          <w:ilvl w:val="0"/>
          <w:numId w:val="23"/>
        </w:numPr>
        <w:spacing w:line="480" w:lineRule="auto"/>
        <w:rPr>
          <w:rFonts w:ascii="Times New Roman" w:eastAsiaTheme="minorEastAsia" w:hAnsi="Times New Roman" w:cs="Times New Roman"/>
          <w:color w:val="000000" w:themeColor="text1"/>
        </w:rPr>
      </w:pPr>
      <w:r>
        <w:rPr>
          <w:rFonts w:ascii="Times New Roman" w:eastAsiaTheme="minorEastAsia" w:hAnsi="Times New Roman" w:cs="Times New Roman" w:hint="eastAsia"/>
          <w:color w:val="000000" w:themeColor="text1"/>
        </w:rPr>
        <w:t>说明李文启比较随性，自我。“喜滋滋”运用了神态描写，刻画了他此刻对自己的购物收获的心满意足。</w:t>
      </w:r>
    </w:p>
    <w:p w14:paraId="5C87AA7A" w14:textId="506BDE15" w:rsidR="00CE42DE" w:rsidRPr="00CE42DE" w:rsidRDefault="00CE42DE" w:rsidP="00E94240">
      <w:pPr>
        <w:pStyle w:val="Body"/>
        <w:numPr>
          <w:ilvl w:val="0"/>
          <w:numId w:val="23"/>
        </w:numPr>
        <w:spacing w:line="480" w:lineRule="auto"/>
        <w:rPr>
          <w:rFonts w:ascii="Times New Roman" w:eastAsiaTheme="minorEastAsia" w:hAnsi="Times New Roman" w:cs="Times New Roman"/>
          <w:color w:val="000000" w:themeColor="text1"/>
        </w:rPr>
      </w:pPr>
      <w:r>
        <w:rPr>
          <w:rFonts w:ascii="Times New Roman" w:eastAsiaTheme="minorEastAsia" w:hAnsi="Times New Roman" w:cs="Times New Roman" w:hint="eastAsia"/>
          <w:color w:val="000000" w:themeColor="text1"/>
        </w:rPr>
        <w:t xml:space="preserve"> </w:t>
      </w:r>
      <w:r>
        <w:rPr>
          <w:rFonts w:ascii="Times New Roman" w:eastAsiaTheme="minorEastAsia" w:hAnsi="Times New Roman" w:cs="Times New Roman" w:hint="eastAsia"/>
          <w:color w:val="000000" w:themeColor="text1"/>
        </w:rPr>
        <w:t>“他的喜悦”突出了他买东西是为了满足自己。</w:t>
      </w:r>
    </w:p>
    <w:p w14:paraId="0ABC501B" w14:textId="04D3E8FA" w:rsidR="00CE42DE" w:rsidRDefault="00CE42DE" w:rsidP="00E94240">
      <w:pPr>
        <w:pStyle w:val="Body"/>
        <w:numPr>
          <w:ilvl w:val="0"/>
          <w:numId w:val="23"/>
        </w:numPr>
        <w:spacing w:line="480" w:lineRule="auto"/>
        <w:rPr>
          <w:rFonts w:ascii="Times New Roman" w:eastAsiaTheme="minorEastAsia" w:hAnsi="Times New Roman" w:cs="Times New Roman"/>
          <w:color w:val="000000" w:themeColor="text1"/>
        </w:rPr>
      </w:pPr>
      <w:r>
        <w:rPr>
          <w:rFonts w:ascii="Times New Roman" w:eastAsiaTheme="minorEastAsia" w:hAnsi="Times New Roman" w:cs="Times New Roman" w:hint="eastAsia"/>
          <w:color w:val="000000" w:themeColor="text1"/>
        </w:rPr>
        <w:t>“的儿嗒</w:t>
      </w:r>
      <w:r>
        <w:rPr>
          <w:rFonts w:ascii="Times New Roman" w:eastAsiaTheme="minorEastAsia" w:hAnsi="Times New Roman" w:cs="Times New Roman"/>
          <w:color w:val="000000" w:themeColor="text1"/>
        </w:rPr>
        <w:t>…</w:t>
      </w:r>
      <w:r w:rsidR="00E6044C">
        <w:rPr>
          <w:rFonts w:ascii="Times New Roman" w:eastAsiaTheme="minorEastAsia" w:hAnsi="Times New Roman" w:cs="Times New Roman" w:hint="eastAsia"/>
          <w:color w:val="000000" w:themeColor="text1"/>
        </w:rPr>
        <w:t>一个上午过去了”和下面两段是重复的，</w:t>
      </w:r>
      <w:r>
        <w:rPr>
          <w:rFonts w:ascii="Times New Roman" w:eastAsiaTheme="minorEastAsia" w:hAnsi="Times New Roman" w:cs="Times New Roman" w:hint="eastAsia"/>
          <w:color w:val="000000" w:themeColor="text1"/>
        </w:rPr>
        <w:t>借助人和钟摆的镜像并置，暗示人如钟摆的处境：林佳如在家中的孤独，孤单，生活的乏味。</w:t>
      </w:r>
    </w:p>
    <w:p w14:paraId="7559E323" w14:textId="2F101447" w:rsidR="00CE42DE" w:rsidRDefault="00CE42DE" w:rsidP="00E94240">
      <w:pPr>
        <w:pStyle w:val="Body"/>
        <w:numPr>
          <w:ilvl w:val="0"/>
          <w:numId w:val="23"/>
        </w:numPr>
        <w:spacing w:line="480" w:lineRule="auto"/>
        <w:rPr>
          <w:rFonts w:ascii="Times New Roman" w:eastAsiaTheme="minorEastAsia" w:hAnsi="Times New Roman" w:cs="Times New Roman"/>
          <w:color w:val="000000" w:themeColor="text1"/>
        </w:rPr>
      </w:pPr>
      <w:r>
        <w:rPr>
          <w:rFonts w:ascii="Times New Roman" w:eastAsiaTheme="minorEastAsia" w:hAnsi="Times New Roman" w:cs="Times New Roman" w:hint="eastAsia"/>
          <w:color w:val="000000" w:themeColor="text1"/>
        </w:rPr>
        <w:t xml:space="preserve"> </w:t>
      </w:r>
      <w:r w:rsidR="00E6044C">
        <w:rPr>
          <w:rFonts w:ascii="Times New Roman" w:eastAsiaTheme="minorEastAsia" w:hAnsi="Times New Roman" w:cs="Times New Roman" w:hint="eastAsia"/>
          <w:color w:val="000000" w:themeColor="text1"/>
        </w:rPr>
        <w:t>借助梦境的手法，将人物的潜意识加以揭示，强化人物生存状态中的“毫无变化”，乏味和重复，并揭示人物内心的恐惧。</w:t>
      </w:r>
    </w:p>
    <w:p w14:paraId="146BB2EC" w14:textId="777BA048" w:rsidR="00CE42DE" w:rsidRPr="00CD629D" w:rsidRDefault="00CE42DE" w:rsidP="00E94240">
      <w:pPr>
        <w:pStyle w:val="Body"/>
        <w:numPr>
          <w:ilvl w:val="0"/>
          <w:numId w:val="23"/>
        </w:numPr>
        <w:spacing w:line="480" w:lineRule="auto"/>
        <w:rPr>
          <w:rFonts w:ascii="Times New Roman" w:eastAsiaTheme="minorEastAsia" w:hAnsi="Times New Roman" w:cs="Times New Roman"/>
          <w:color w:val="000000" w:themeColor="text1"/>
        </w:rPr>
      </w:pPr>
      <w:r>
        <w:rPr>
          <w:rFonts w:ascii="Times New Roman" w:eastAsiaTheme="minorEastAsia" w:hAnsi="Times New Roman" w:cs="Times New Roman" w:hint="eastAsia"/>
          <w:color w:val="000000" w:themeColor="text1"/>
        </w:rPr>
        <w:t xml:space="preserve"> </w:t>
      </w:r>
      <w:r w:rsidR="00E6044C">
        <w:rPr>
          <w:rFonts w:ascii="Times New Roman" w:eastAsiaTheme="minorEastAsia" w:hAnsi="Times New Roman" w:cs="Times New Roman" w:hint="eastAsia"/>
          <w:color w:val="000000" w:themeColor="text1"/>
        </w:rPr>
        <w:t>超现实手法的运用，揭示乏味，重复的生活对人物的异化。</w:t>
      </w:r>
    </w:p>
    <w:p w14:paraId="0B7B7BFD" w14:textId="57DD5854" w:rsidR="00CE42DE" w:rsidRDefault="00E6044C" w:rsidP="00E94240">
      <w:pPr>
        <w:pStyle w:val="Body"/>
        <w:numPr>
          <w:ilvl w:val="0"/>
          <w:numId w:val="23"/>
        </w:numPr>
        <w:spacing w:line="480" w:lineRule="auto"/>
        <w:rPr>
          <w:rFonts w:ascii="Times New Roman" w:eastAsiaTheme="minorEastAsia" w:hAnsi="Times New Roman" w:cs="Times New Roman"/>
          <w:color w:val="000000" w:themeColor="text1"/>
        </w:rPr>
      </w:pPr>
      <w:r w:rsidRPr="00E6044C">
        <w:rPr>
          <w:rFonts w:ascii="Times New Roman" w:eastAsiaTheme="minorEastAsia" w:hAnsi="Times New Roman" w:cs="Times New Roman" w:hint="eastAsia"/>
          <w:color w:val="000000" w:themeColor="text1"/>
        </w:rPr>
        <w:t>钟摆总是沿着相同的轨迹摆动，周而复始，看似很有规律，但却象征着一成不变，平淡无奇的生活状态，困守其中的人精神麻木，生活单调，宛如钟摆。</w:t>
      </w:r>
    </w:p>
    <w:p w14:paraId="47A36946" w14:textId="3DD0CEDD" w:rsidR="00E6044C" w:rsidRDefault="00E6044C" w:rsidP="00E94240">
      <w:pPr>
        <w:pStyle w:val="Body"/>
        <w:numPr>
          <w:ilvl w:val="0"/>
          <w:numId w:val="23"/>
        </w:numPr>
        <w:spacing w:line="480" w:lineRule="auto"/>
        <w:rPr>
          <w:rFonts w:ascii="Times New Roman" w:eastAsiaTheme="minorEastAsia" w:hAnsi="Times New Roman" w:cs="Times New Roman"/>
          <w:color w:val="000000" w:themeColor="text1"/>
        </w:rPr>
      </w:pPr>
      <w:r>
        <w:rPr>
          <w:rFonts w:ascii="Times New Roman" w:eastAsiaTheme="minorEastAsia" w:hAnsi="Times New Roman" w:cs="Times New Roman" w:hint="eastAsia"/>
          <w:color w:val="000000" w:themeColor="text1"/>
        </w:rPr>
        <w:t>林佳如：全职家庭主妇，在婚姻、家庭生活中日复一日地重复单调乏味的主妇生活，渐渐的失去自我。</w:t>
      </w:r>
    </w:p>
    <w:p w14:paraId="2D551910" w14:textId="6CB08F05" w:rsidR="00E6044C" w:rsidRPr="00E6044C" w:rsidRDefault="00E6044C" w:rsidP="00E94240">
      <w:pPr>
        <w:pStyle w:val="Body"/>
        <w:numPr>
          <w:ilvl w:val="0"/>
          <w:numId w:val="23"/>
        </w:numPr>
        <w:spacing w:line="480" w:lineRule="auto"/>
        <w:rPr>
          <w:rFonts w:ascii="Times New Roman" w:eastAsiaTheme="minorEastAsia" w:hAnsi="Times New Roman" w:cs="Times New Roman"/>
          <w:color w:val="000000" w:themeColor="text1"/>
        </w:rPr>
      </w:pPr>
      <w:r>
        <w:rPr>
          <w:rFonts w:ascii="Times New Roman" w:eastAsiaTheme="minorEastAsia" w:hAnsi="Times New Roman" w:cs="Times New Roman" w:hint="eastAsia"/>
          <w:color w:val="000000" w:themeColor="text1"/>
        </w:rPr>
        <w:t>李文启：自私，忽视妻子的感受，喜新厌旧。</w:t>
      </w:r>
    </w:p>
    <w:sectPr w:rsidR="00E6044C" w:rsidRPr="00E6044C">
      <w:footerReference w:type="default" r:id="rId8"/>
      <w:pgSz w:w="11906" w:h="16838"/>
      <w:pgMar w:top="1134" w:right="1134" w:bottom="1134" w:left="1134" w:header="709" w:footer="85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C40D35A" w14:textId="77777777" w:rsidR="00163A0F" w:rsidRDefault="00163A0F">
      <w:r>
        <w:separator/>
      </w:r>
    </w:p>
  </w:endnote>
  <w:endnote w:type="continuationSeparator" w:id="0">
    <w:p w14:paraId="06AFC517" w14:textId="77777777" w:rsidR="00163A0F" w:rsidRDefault="00163A0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Helvetica Neue">
    <w:altName w:val="Arial"/>
    <w:charset w:val="00"/>
    <w:family w:val="auto"/>
    <w:pitch w:val="variable"/>
    <w:sig w:usb0="E50002FF" w:usb1="500079DB" w:usb2="00000010" w:usb3="00000000" w:csb0="00000001" w:csb1="00000000"/>
  </w:font>
  <w:font w:name="Arial Unicode MS">
    <w:panose1 w:val="020B0604020202020204"/>
    <w:charset w:val="80"/>
    <w:family w:val="swiss"/>
    <w:pitch w:val="variable"/>
    <w:sig w:usb0="F7FFAFFF" w:usb1="E9DFFFFF" w:usb2="0000003F" w:usb3="00000000" w:csb0="003F01FF" w:csb1="00000000"/>
  </w:font>
  <w:font w:name="Helvetica Neue Medium">
    <w:altName w:val="Arial"/>
    <w:charset w:val="4D"/>
    <w:family w:val="swiss"/>
    <w:pitch w:val="variable"/>
    <w:sig w:usb0="A00002FF" w:usb1="5000205B" w:usb2="00000002" w:usb3="00000000" w:csb0="0000009B" w:csb1="00000000"/>
  </w:font>
  <w:font w:name="PSL Ornanong Pro">
    <w:altName w:val="Cambria"/>
    <w:charset w:val="00"/>
    <w:family w:val="roman"/>
    <w:pitch w:val="default"/>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E72C1FB" w14:textId="77777777" w:rsidR="00FB40A5" w:rsidRDefault="00FB40A5">
    <w:pPr>
      <w:pStyle w:val="HeaderFooter"/>
      <w:tabs>
        <w:tab w:val="clear" w:pos="9020"/>
        <w:tab w:val="center" w:pos="4819"/>
        <w:tab w:val="right" w:pos="9638"/>
      </w:tabs>
    </w:pPr>
  </w:p>
  <w:p w14:paraId="078FB3C8" w14:textId="56845F92" w:rsidR="00FB40A5" w:rsidRDefault="00FB40A5">
    <w:pPr>
      <w:pStyle w:val="HeaderFooter"/>
      <w:tabs>
        <w:tab w:val="clear" w:pos="9020"/>
        <w:tab w:val="center" w:pos="4819"/>
        <w:tab w:val="right" w:pos="9638"/>
      </w:tabs>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203E64D" w14:textId="77777777" w:rsidR="00163A0F" w:rsidRDefault="00163A0F">
      <w:r>
        <w:separator/>
      </w:r>
    </w:p>
  </w:footnote>
  <w:footnote w:type="continuationSeparator" w:id="0">
    <w:p w14:paraId="2D16DE18" w14:textId="77777777" w:rsidR="00163A0F" w:rsidRDefault="00163A0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9700F7"/>
    <w:multiLevelType w:val="hybridMultilevel"/>
    <w:tmpl w:val="1CB0D880"/>
    <w:lvl w:ilvl="0" w:tplc="A0EE58B8">
      <w:start w:val="1"/>
      <w:numFmt w:val="decimal"/>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 w15:restartNumberingAfterBreak="0">
    <w:nsid w:val="061E4F48"/>
    <w:multiLevelType w:val="hybridMultilevel"/>
    <w:tmpl w:val="31026728"/>
    <w:lvl w:ilvl="0" w:tplc="A0BA6F2A">
      <w:start w:val="1"/>
      <w:numFmt w:val="decimal"/>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2" w15:restartNumberingAfterBreak="0">
    <w:nsid w:val="084030D7"/>
    <w:multiLevelType w:val="hybridMultilevel"/>
    <w:tmpl w:val="6ADCE10C"/>
    <w:lvl w:ilvl="0" w:tplc="7C84312A">
      <w:start w:val="1"/>
      <w:numFmt w:val="decimal"/>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3" w15:restartNumberingAfterBreak="0">
    <w:nsid w:val="1BB5170C"/>
    <w:multiLevelType w:val="hybridMultilevel"/>
    <w:tmpl w:val="D988E4D4"/>
    <w:lvl w:ilvl="0" w:tplc="E430B518">
      <w:start w:val="1"/>
      <w:numFmt w:val="decimal"/>
      <w:lvlText w:val="%1）"/>
      <w:lvlJc w:val="left"/>
      <w:pPr>
        <w:ind w:left="720" w:hanging="360"/>
      </w:pPr>
      <w:rPr>
        <w:rFonts w:hint="default"/>
      </w:rPr>
    </w:lvl>
    <w:lvl w:ilvl="1" w:tplc="04090019" w:tentative="1">
      <w:start w:val="1"/>
      <w:numFmt w:val="lowerLetter"/>
      <w:lvlText w:val="%2)"/>
      <w:lvlJc w:val="left"/>
      <w:pPr>
        <w:ind w:left="1240" w:hanging="440"/>
      </w:pPr>
    </w:lvl>
    <w:lvl w:ilvl="2" w:tplc="0409001B" w:tentative="1">
      <w:start w:val="1"/>
      <w:numFmt w:val="lowerRoman"/>
      <w:lvlText w:val="%3."/>
      <w:lvlJc w:val="right"/>
      <w:pPr>
        <w:ind w:left="1680" w:hanging="440"/>
      </w:pPr>
    </w:lvl>
    <w:lvl w:ilvl="3" w:tplc="0409000F" w:tentative="1">
      <w:start w:val="1"/>
      <w:numFmt w:val="decimal"/>
      <w:lvlText w:val="%4."/>
      <w:lvlJc w:val="left"/>
      <w:pPr>
        <w:ind w:left="2120" w:hanging="440"/>
      </w:pPr>
    </w:lvl>
    <w:lvl w:ilvl="4" w:tplc="04090019" w:tentative="1">
      <w:start w:val="1"/>
      <w:numFmt w:val="lowerLetter"/>
      <w:lvlText w:val="%5)"/>
      <w:lvlJc w:val="left"/>
      <w:pPr>
        <w:ind w:left="2560" w:hanging="440"/>
      </w:pPr>
    </w:lvl>
    <w:lvl w:ilvl="5" w:tplc="0409001B" w:tentative="1">
      <w:start w:val="1"/>
      <w:numFmt w:val="lowerRoman"/>
      <w:lvlText w:val="%6."/>
      <w:lvlJc w:val="right"/>
      <w:pPr>
        <w:ind w:left="3000" w:hanging="440"/>
      </w:pPr>
    </w:lvl>
    <w:lvl w:ilvl="6" w:tplc="0409000F" w:tentative="1">
      <w:start w:val="1"/>
      <w:numFmt w:val="decimal"/>
      <w:lvlText w:val="%7."/>
      <w:lvlJc w:val="left"/>
      <w:pPr>
        <w:ind w:left="3440" w:hanging="440"/>
      </w:pPr>
    </w:lvl>
    <w:lvl w:ilvl="7" w:tplc="04090019" w:tentative="1">
      <w:start w:val="1"/>
      <w:numFmt w:val="lowerLetter"/>
      <w:lvlText w:val="%8)"/>
      <w:lvlJc w:val="left"/>
      <w:pPr>
        <w:ind w:left="3880" w:hanging="440"/>
      </w:pPr>
    </w:lvl>
    <w:lvl w:ilvl="8" w:tplc="0409001B" w:tentative="1">
      <w:start w:val="1"/>
      <w:numFmt w:val="lowerRoman"/>
      <w:lvlText w:val="%9."/>
      <w:lvlJc w:val="right"/>
      <w:pPr>
        <w:ind w:left="4320" w:hanging="440"/>
      </w:pPr>
    </w:lvl>
  </w:abstractNum>
  <w:abstractNum w:abstractNumId="4" w15:restartNumberingAfterBreak="0">
    <w:nsid w:val="1F786569"/>
    <w:multiLevelType w:val="hybridMultilevel"/>
    <w:tmpl w:val="45C02BD6"/>
    <w:lvl w:ilvl="0" w:tplc="7BD4E798">
      <w:start w:val="1"/>
      <w:numFmt w:val="decimal"/>
      <w:lvlText w:val="%1."/>
      <w:lvlJc w:val="left"/>
      <w:pPr>
        <w:ind w:left="360" w:hanging="360"/>
      </w:pPr>
      <w:rPr>
        <w:rFonts w:hint="default"/>
      </w:rPr>
    </w:lvl>
    <w:lvl w:ilvl="1" w:tplc="04090019">
      <w:start w:val="1"/>
      <w:numFmt w:val="lowerLetter"/>
      <w:lvlText w:val="%2)"/>
      <w:lvlJc w:val="left"/>
      <w:pPr>
        <w:ind w:left="880" w:hanging="440"/>
      </w:pPr>
    </w:lvl>
    <w:lvl w:ilvl="2" w:tplc="0409001B">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5" w15:restartNumberingAfterBreak="0">
    <w:nsid w:val="20FC29AF"/>
    <w:multiLevelType w:val="hybridMultilevel"/>
    <w:tmpl w:val="98D8069A"/>
    <w:lvl w:ilvl="0" w:tplc="6B32D344">
      <w:start w:val="1"/>
      <w:numFmt w:val="decimal"/>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 w15:restartNumberingAfterBreak="0">
    <w:nsid w:val="23484345"/>
    <w:multiLevelType w:val="hybridMultilevel"/>
    <w:tmpl w:val="FE1AEB0E"/>
    <w:lvl w:ilvl="0" w:tplc="4D7284B8">
      <w:start w:val="1"/>
      <w:numFmt w:val="decimal"/>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7" w15:restartNumberingAfterBreak="0">
    <w:nsid w:val="244E020C"/>
    <w:multiLevelType w:val="hybridMultilevel"/>
    <w:tmpl w:val="802825E8"/>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 w15:restartNumberingAfterBreak="0">
    <w:nsid w:val="2C502261"/>
    <w:multiLevelType w:val="hybridMultilevel"/>
    <w:tmpl w:val="D9120E32"/>
    <w:lvl w:ilvl="0" w:tplc="027CCDC6">
      <w:start w:val="1"/>
      <w:numFmt w:val="decimal"/>
      <w:lvlText w:val="%1）"/>
      <w:lvlJc w:val="left"/>
      <w:pPr>
        <w:ind w:left="786" w:hanging="360"/>
      </w:pPr>
      <w:rPr>
        <w:rFonts w:hint="default"/>
      </w:rPr>
    </w:lvl>
    <w:lvl w:ilvl="1" w:tplc="04090019" w:tentative="1">
      <w:start w:val="1"/>
      <w:numFmt w:val="lowerLetter"/>
      <w:lvlText w:val="%2)"/>
      <w:lvlJc w:val="left"/>
      <w:pPr>
        <w:ind w:left="1240" w:hanging="440"/>
      </w:pPr>
    </w:lvl>
    <w:lvl w:ilvl="2" w:tplc="0409001B" w:tentative="1">
      <w:start w:val="1"/>
      <w:numFmt w:val="lowerRoman"/>
      <w:lvlText w:val="%3."/>
      <w:lvlJc w:val="right"/>
      <w:pPr>
        <w:ind w:left="1680" w:hanging="440"/>
      </w:pPr>
    </w:lvl>
    <w:lvl w:ilvl="3" w:tplc="0409000F" w:tentative="1">
      <w:start w:val="1"/>
      <w:numFmt w:val="decimal"/>
      <w:lvlText w:val="%4."/>
      <w:lvlJc w:val="left"/>
      <w:pPr>
        <w:ind w:left="2120" w:hanging="440"/>
      </w:pPr>
    </w:lvl>
    <w:lvl w:ilvl="4" w:tplc="04090019" w:tentative="1">
      <w:start w:val="1"/>
      <w:numFmt w:val="lowerLetter"/>
      <w:lvlText w:val="%5)"/>
      <w:lvlJc w:val="left"/>
      <w:pPr>
        <w:ind w:left="2560" w:hanging="440"/>
      </w:pPr>
    </w:lvl>
    <w:lvl w:ilvl="5" w:tplc="0409001B" w:tentative="1">
      <w:start w:val="1"/>
      <w:numFmt w:val="lowerRoman"/>
      <w:lvlText w:val="%6."/>
      <w:lvlJc w:val="right"/>
      <w:pPr>
        <w:ind w:left="3000" w:hanging="440"/>
      </w:pPr>
    </w:lvl>
    <w:lvl w:ilvl="6" w:tplc="0409000F" w:tentative="1">
      <w:start w:val="1"/>
      <w:numFmt w:val="decimal"/>
      <w:lvlText w:val="%7."/>
      <w:lvlJc w:val="left"/>
      <w:pPr>
        <w:ind w:left="3440" w:hanging="440"/>
      </w:pPr>
    </w:lvl>
    <w:lvl w:ilvl="7" w:tplc="04090019" w:tentative="1">
      <w:start w:val="1"/>
      <w:numFmt w:val="lowerLetter"/>
      <w:lvlText w:val="%8)"/>
      <w:lvlJc w:val="left"/>
      <w:pPr>
        <w:ind w:left="3880" w:hanging="440"/>
      </w:pPr>
    </w:lvl>
    <w:lvl w:ilvl="8" w:tplc="0409001B" w:tentative="1">
      <w:start w:val="1"/>
      <w:numFmt w:val="lowerRoman"/>
      <w:lvlText w:val="%9."/>
      <w:lvlJc w:val="right"/>
      <w:pPr>
        <w:ind w:left="4320" w:hanging="440"/>
      </w:pPr>
    </w:lvl>
  </w:abstractNum>
  <w:abstractNum w:abstractNumId="9" w15:restartNumberingAfterBreak="0">
    <w:nsid w:val="2EDF4E76"/>
    <w:multiLevelType w:val="hybridMultilevel"/>
    <w:tmpl w:val="7AE4FD72"/>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 w15:restartNumberingAfterBreak="0">
    <w:nsid w:val="33AC155E"/>
    <w:multiLevelType w:val="hybridMultilevel"/>
    <w:tmpl w:val="4FB6709A"/>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 w15:restartNumberingAfterBreak="0">
    <w:nsid w:val="3B8E7C3A"/>
    <w:multiLevelType w:val="hybridMultilevel"/>
    <w:tmpl w:val="B9C082CA"/>
    <w:lvl w:ilvl="0" w:tplc="50DA4DF2">
      <w:start w:val="1"/>
      <w:numFmt w:val="decimal"/>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2" w15:restartNumberingAfterBreak="0">
    <w:nsid w:val="49D70D0D"/>
    <w:multiLevelType w:val="hybridMultilevel"/>
    <w:tmpl w:val="A4A02140"/>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3" w15:restartNumberingAfterBreak="0">
    <w:nsid w:val="522632A7"/>
    <w:multiLevelType w:val="hybridMultilevel"/>
    <w:tmpl w:val="F030F46E"/>
    <w:lvl w:ilvl="0" w:tplc="9B6C2294">
      <w:start w:val="1"/>
      <w:numFmt w:val="decimal"/>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4" w15:restartNumberingAfterBreak="0">
    <w:nsid w:val="549942B5"/>
    <w:multiLevelType w:val="hybridMultilevel"/>
    <w:tmpl w:val="DADEF056"/>
    <w:lvl w:ilvl="0" w:tplc="9D684EAE">
      <w:start w:val="1"/>
      <w:numFmt w:val="decimal"/>
      <w:lvlText w:val="%1."/>
      <w:lvlJc w:val="left"/>
      <w:pPr>
        <w:ind w:left="420" w:hanging="360"/>
      </w:pPr>
      <w:rPr>
        <w:rFonts w:hint="default"/>
      </w:rPr>
    </w:lvl>
    <w:lvl w:ilvl="1" w:tplc="04090019" w:tentative="1">
      <w:start w:val="1"/>
      <w:numFmt w:val="lowerLetter"/>
      <w:lvlText w:val="%2)"/>
      <w:lvlJc w:val="left"/>
      <w:pPr>
        <w:ind w:left="940" w:hanging="440"/>
      </w:pPr>
    </w:lvl>
    <w:lvl w:ilvl="2" w:tplc="0409001B" w:tentative="1">
      <w:start w:val="1"/>
      <w:numFmt w:val="lowerRoman"/>
      <w:lvlText w:val="%3."/>
      <w:lvlJc w:val="right"/>
      <w:pPr>
        <w:ind w:left="1380" w:hanging="440"/>
      </w:pPr>
    </w:lvl>
    <w:lvl w:ilvl="3" w:tplc="0409000F" w:tentative="1">
      <w:start w:val="1"/>
      <w:numFmt w:val="decimal"/>
      <w:lvlText w:val="%4."/>
      <w:lvlJc w:val="left"/>
      <w:pPr>
        <w:ind w:left="1820" w:hanging="440"/>
      </w:pPr>
    </w:lvl>
    <w:lvl w:ilvl="4" w:tplc="04090019" w:tentative="1">
      <w:start w:val="1"/>
      <w:numFmt w:val="lowerLetter"/>
      <w:lvlText w:val="%5)"/>
      <w:lvlJc w:val="left"/>
      <w:pPr>
        <w:ind w:left="2260" w:hanging="440"/>
      </w:pPr>
    </w:lvl>
    <w:lvl w:ilvl="5" w:tplc="0409001B" w:tentative="1">
      <w:start w:val="1"/>
      <w:numFmt w:val="lowerRoman"/>
      <w:lvlText w:val="%6."/>
      <w:lvlJc w:val="right"/>
      <w:pPr>
        <w:ind w:left="2700" w:hanging="440"/>
      </w:pPr>
    </w:lvl>
    <w:lvl w:ilvl="6" w:tplc="0409000F" w:tentative="1">
      <w:start w:val="1"/>
      <w:numFmt w:val="decimal"/>
      <w:lvlText w:val="%7."/>
      <w:lvlJc w:val="left"/>
      <w:pPr>
        <w:ind w:left="3140" w:hanging="440"/>
      </w:pPr>
    </w:lvl>
    <w:lvl w:ilvl="7" w:tplc="04090019" w:tentative="1">
      <w:start w:val="1"/>
      <w:numFmt w:val="lowerLetter"/>
      <w:lvlText w:val="%8)"/>
      <w:lvlJc w:val="left"/>
      <w:pPr>
        <w:ind w:left="3580" w:hanging="440"/>
      </w:pPr>
    </w:lvl>
    <w:lvl w:ilvl="8" w:tplc="0409001B" w:tentative="1">
      <w:start w:val="1"/>
      <w:numFmt w:val="lowerRoman"/>
      <w:lvlText w:val="%9."/>
      <w:lvlJc w:val="right"/>
      <w:pPr>
        <w:ind w:left="4020" w:hanging="440"/>
      </w:pPr>
    </w:lvl>
  </w:abstractNum>
  <w:abstractNum w:abstractNumId="15" w15:restartNumberingAfterBreak="0">
    <w:nsid w:val="54FF02DF"/>
    <w:multiLevelType w:val="hybridMultilevel"/>
    <w:tmpl w:val="E882447E"/>
    <w:lvl w:ilvl="0" w:tplc="B7E0940A">
      <w:start w:val="1"/>
      <w:numFmt w:val="decimal"/>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6" w15:restartNumberingAfterBreak="0">
    <w:nsid w:val="5C4B65FD"/>
    <w:multiLevelType w:val="hybridMultilevel"/>
    <w:tmpl w:val="0FDA5B4C"/>
    <w:lvl w:ilvl="0" w:tplc="8C7030A2">
      <w:start w:val="1"/>
      <w:numFmt w:val="decimal"/>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7" w15:restartNumberingAfterBreak="0">
    <w:nsid w:val="5ED678DE"/>
    <w:multiLevelType w:val="hybridMultilevel"/>
    <w:tmpl w:val="B40CA3EA"/>
    <w:lvl w:ilvl="0" w:tplc="01EC1F3C">
      <w:start w:val="1"/>
      <w:numFmt w:val="decimal"/>
      <w:lvlText w:val="%1."/>
      <w:lvlJc w:val="left"/>
      <w:pPr>
        <w:ind w:left="360" w:hanging="360"/>
      </w:pPr>
      <w:rPr>
        <w:rFonts w:ascii="宋体" w:eastAsia="宋体" w:hAnsi="宋体" w:cs="宋体" w:hint="default"/>
        <w:b/>
        <w:color w:val="000000"/>
        <w:sz w:val="24"/>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8" w15:restartNumberingAfterBreak="0">
    <w:nsid w:val="67F56A3E"/>
    <w:multiLevelType w:val="hybridMultilevel"/>
    <w:tmpl w:val="DCA426F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6EEC2029"/>
    <w:multiLevelType w:val="hybridMultilevel"/>
    <w:tmpl w:val="DBA0022E"/>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0" w15:restartNumberingAfterBreak="0">
    <w:nsid w:val="72DF3346"/>
    <w:multiLevelType w:val="hybridMultilevel"/>
    <w:tmpl w:val="9C108E56"/>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1" w15:restartNumberingAfterBreak="0">
    <w:nsid w:val="73473236"/>
    <w:multiLevelType w:val="hybridMultilevel"/>
    <w:tmpl w:val="C91CAF0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7C1A5519"/>
    <w:multiLevelType w:val="hybridMultilevel"/>
    <w:tmpl w:val="F2983188"/>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16cid:durableId="1806660567">
    <w:abstractNumId w:val="16"/>
  </w:num>
  <w:num w:numId="2" w16cid:durableId="900288272">
    <w:abstractNumId w:val="1"/>
  </w:num>
  <w:num w:numId="3" w16cid:durableId="897285613">
    <w:abstractNumId w:val="2"/>
  </w:num>
  <w:num w:numId="4" w16cid:durableId="1367170065">
    <w:abstractNumId w:val="13"/>
  </w:num>
  <w:num w:numId="5" w16cid:durableId="260988501">
    <w:abstractNumId w:val="6"/>
  </w:num>
  <w:num w:numId="6" w16cid:durableId="1683821947">
    <w:abstractNumId w:val="4"/>
  </w:num>
  <w:num w:numId="7" w16cid:durableId="413093763">
    <w:abstractNumId w:val="11"/>
  </w:num>
  <w:num w:numId="8" w16cid:durableId="891162186">
    <w:abstractNumId w:val="3"/>
  </w:num>
  <w:num w:numId="9" w16cid:durableId="1983776906">
    <w:abstractNumId w:val="14"/>
  </w:num>
  <w:num w:numId="10" w16cid:durableId="580716646">
    <w:abstractNumId w:val="15"/>
  </w:num>
  <w:num w:numId="11" w16cid:durableId="849832399">
    <w:abstractNumId w:val="8"/>
  </w:num>
  <w:num w:numId="12" w16cid:durableId="370543140">
    <w:abstractNumId w:val="5"/>
  </w:num>
  <w:num w:numId="13" w16cid:durableId="1132018730">
    <w:abstractNumId w:val="0"/>
  </w:num>
  <w:num w:numId="14" w16cid:durableId="2097050658">
    <w:abstractNumId w:val="22"/>
  </w:num>
  <w:num w:numId="15" w16cid:durableId="1955018125">
    <w:abstractNumId w:val="18"/>
  </w:num>
  <w:num w:numId="16" w16cid:durableId="1911620076">
    <w:abstractNumId w:val="19"/>
  </w:num>
  <w:num w:numId="17" w16cid:durableId="517551268">
    <w:abstractNumId w:val="7"/>
  </w:num>
  <w:num w:numId="18" w16cid:durableId="1510219533">
    <w:abstractNumId w:val="21"/>
  </w:num>
  <w:num w:numId="19" w16cid:durableId="1715041781">
    <w:abstractNumId w:val="17"/>
  </w:num>
  <w:num w:numId="20" w16cid:durableId="2116291129">
    <w:abstractNumId w:val="12"/>
  </w:num>
  <w:num w:numId="21" w16cid:durableId="1191260594">
    <w:abstractNumId w:val="10"/>
  </w:num>
  <w:num w:numId="22" w16cid:durableId="572130890">
    <w:abstractNumId w:val="20"/>
  </w:num>
  <w:num w:numId="23" w16cid:durableId="414136648">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displayBackgroundShape/>
  <w:bordersDoNotSurroundHeader/>
  <w:bordersDoNotSurroundFooter/>
  <w:hideSpellingErrors/>
  <w:hideGrammaticalErrors/>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B40A5"/>
    <w:rsid w:val="00010158"/>
    <w:rsid w:val="00040724"/>
    <w:rsid w:val="000C6162"/>
    <w:rsid w:val="0011035E"/>
    <w:rsid w:val="00163A0F"/>
    <w:rsid w:val="00193B23"/>
    <w:rsid w:val="001E3BFC"/>
    <w:rsid w:val="002A4BD5"/>
    <w:rsid w:val="0032351F"/>
    <w:rsid w:val="00332726"/>
    <w:rsid w:val="00417E19"/>
    <w:rsid w:val="004357C7"/>
    <w:rsid w:val="0057390F"/>
    <w:rsid w:val="00592AB2"/>
    <w:rsid w:val="005D6567"/>
    <w:rsid w:val="00640570"/>
    <w:rsid w:val="006475AE"/>
    <w:rsid w:val="00677597"/>
    <w:rsid w:val="006C0156"/>
    <w:rsid w:val="006D4193"/>
    <w:rsid w:val="0070737F"/>
    <w:rsid w:val="007110DF"/>
    <w:rsid w:val="00722875"/>
    <w:rsid w:val="00784576"/>
    <w:rsid w:val="007C1978"/>
    <w:rsid w:val="007D587F"/>
    <w:rsid w:val="007E7BB1"/>
    <w:rsid w:val="0081394C"/>
    <w:rsid w:val="008167AE"/>
    <w:rsid w:val="00820A1D"/>
    <w:rsid w:val="008D0EE2"/>
    <w:rsid w:val="00923A62"/>
    <w:rsid w:val="00974671"/>
    <w:rsid w:val="009A0C12"/>
    <w:rsid w:val="00A044D1"/>
    <w:rsid w:val="00A21A1E"/>
    <w:rsid w:val="00A676AF"/>
    <w:rsid w:val="00AC2913"/>
    <w:rsid w:val="00B2590A"/>
    <w:rsid w:val="00B76192"/>
    <w:rsid w:val="00C00178"/>
    <w:rsid w:val="00C210F8"/>
    <w:rsid w:val="00C31039"/>
    <w:rsid w:val="00C45854"/>
    <w:rsid w:val="00C77E8A"/>
    <w:rsid w:val="00CD629D"/>
    <w:rsid w:val="00CE26A9"/>
    <w:rsid w:val="00CE42DE"/>
    <w:rsid w:val="00D00DFB"/>
    <w:rsid w:val="00D55ECB"/>
    <w:rsid w:val="00DB1D5D"/>
    <w:rsid w:val="00E6044C"/>
    <w:rsid w:val="00E94240"/>
    <w:rsid w:val="00F44473"/>
    <w:rsid w:val="00F55ED1"/>
    <w:rsid w:val="00F640D3"/>
    <w:rsid w:val="00FB40A5"/>
    <w:rsid w:val="00FD029D"/>
    <w:rsid w:val="00FE70F5"/>
    <w:rsid w:val="00FF543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BA5C6A6"/>
  <w15:docId w15:val="{80DCFFEA-50A8-4720-AA56-3E8AAAD437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EastAsia" w:hAnsi="Times New Roman" w:cs="Times New Roman"/>
        <w:bdr w:val="nil"/>
        <w:lang w:val="en-US" w:eastAsia="zh-CN"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Pr>
      <w:sz w:val="24"/>
      <w:szCs w:val="24"/>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rPr>
      <w:u w:val="single"/>
    </w:rPr>
  </w:style>
  <w:style w:type="table" w:customStyle="1" w:styleId="TableNormal1">
    <w:name w:val="Table Normal1"/>
    <w:tblPr>
      <w:tblInd w:w="0" w:type="dxa"/>
      <w:tblCellMar>
        <w:top w:w="0" w:type="dxa"/>
        <w:left w:w="0" w:type="dxa"/>
        <w:bottom w:w="0" w:type="dxa"/>
        <w:right w:w="0" w:type="dxa"/>
      </w:tblCellMar>
    </w:tblPr>
  </w:style>
  <w:style w:type="paragraph" w:customStyle="1" w:styleId="HeaderFooter">
    <w:name w:val="Header &amp; Footer"/>
    <w:pPr>
      <w:tabs>
        <w:tab w:val="right" w:pos="9020"/>
      </w:tabs>
    </w:pPr>
    <w:rPr>
      <w:rFonts w:ascii="Helvetica Neue" w:hAnsi="Helvetica Neue" w:cs="Arial Unicode MS"/>
      <w:color w:val="000000"/>
      <w:sz w:val="24"/>
      <w:szCs w:val="24"/>
      <w14:textOutline w14:w="0" w14:cap="flat" w14:cmpd="sng" w14:algn="ctr">
        <w14:noFill/>
        <w14:prstDash w14:val="solid"/>
        <w14:bevel/>
      </w14:textOutline>
    </w:rPr>
  </w:style>
  <w:style w:type="paragraph" w:customStyle="1" w:styleId="Body">
    <w:name w:val="Body"/>
    <w:rPr>
      <w:rFonts w:ascii="Helvetica Neue" w:eastAsia="Helvetica Neue" w:hAnsi="Helvetica Neue" w:cs="Helvetica Neue"/>
      <w:color w:val="000000"/>
      <w:sz w:val="22"/>
      <w:szCs w:val="22"/>
      <w14:textOutline w14:w="0" w14:cap="flat" w14:cmpd="sng" w14:algn="ctr">
        <w14:noFill/>
        <w14:prstDash w14:val="solid"/>
        <w14:bevel/>
      </w14:textOutline>
    </w:rPr>
  </w:style>
  <w:style w:type="paragraph" w:customStyle="1" w:styleId="LabelDark">
    <w:name w:val="Label Dark"/>
    <w:pPr>
      <w:keepLines/>
      <w:jc w:val="center"/>
    </w:pPr>
    <w:rPr>
      <w:rFonts w:ascii="Helvetica Neue Medium" w:hAnsi="Helvetica Neue Medium" w:cs="Arial Unicode MS"/>
      <w:color w:val="000000"/>
      <w:sz w:val="24"/>
      <w:szCs w:val="24"/>
      <w14:textOutline w14:w="0" w14:cap="flat" w14:cmpd="sng" w14:algn="ctr">
        <w14:noFill/>
        <w14:prstDash w14:val="solid"/>
        <w14:bevel/>
      </w14:textOutline>
    </w:rPr>
  </w:style>
  <w:style w:type="character" w:customStyle="1" w:styleId="White">
    <w:name w:val="White"/>
    <w:rPr>
      <w:outline w:val="0"/>
      <w:color w:val="FFFFFF"/>
      <w:lang w:val="en-US"/>
    </w:rPr>
  </w:style>
  <w:style w:type="paragraph" w:styleId="a4">
    <w:name w:val="header"/>
    <w:basedOn w:val="a"/>
    <w:link w:val="a5"/>
    <w:uiPriority w:val="99"/>
    <w:unhideWhenUsed/>
    <w:rsid w:val="00C00178"/>
    <w:pPr>
      <w:tabs>
        <w:tab w:val="center" w:pos="4153"/>
        <w:tab w:val="right" w:pos="8306"/>
      </w:tabs>
    </w:pPr>
  </w:style>
  <w:style w:type="character" w:customStyle="1" w:styleId="a5">
    <w:name w:val="页眉 字符"/>
    <w:basedOn w:val="a0"/>
    <w:link w:val="a4"/>
    <w:uiPriority w:val="99"/>
    <w:rsid w:val="00C00178"/>
    <w:rPr>
      <w:sz w:val="24"/>
      <w:szCs w:val="24"/>
      <w:lang w:eastAsia="en-US"/>
    </w:rPr>
  </w:style>
  <w:style w:type="paragraph" w:styleId="a6">
    <w:name w:val="footer"/>
    <w:basedOn w:val="a"/>
    <w:link w:val="a7"/>
    <w:uiPriority w:val="99"/>
    <w:unhideWhenUsed/>
    <w:rsid w:val="00C00178"/>
    <w:pPr>
      <w:tabs>
        <w:tab w:val="center" w:pos="4153"/>
        <w:tab w:val="right" w:pos="8306"/>
      </w:tabs>
    </w:pPr>
  </w:style>
  <w:style w:type="character" w:customStyle="1" w:styleId="a7">
    <w:name w:val="页脚 字符"/>
    <w:basedOn w:val="a0"/>
    <w:link w:val="a6"/>
    <w:uiPriority w:val="99"/>
    <w:rsid w:val="00C00178"/>
    <w:rPr>
      <w:sz w:val="24"/>
      <w:szCs w:val="24"/>
      <w:lang w:eastAsia="en-US"/>
    </w:rPr>
  </w:style>
  <w:style w:type="paragraph" w:styleId="a8">
    <w:name w:val="List Paragraph"/>
    <w:basedOn w:val="a"/>
    <w:uiPriority w:val="34"/>
    <w:qFormat/>
    <w:rsid w:val="00CE26A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Blank">
  <a:themeElements>
    <a:clrScheme name="Blank">
      <a:dk1>
        <a:srgbClr val="000000"/>
      </a:dk1>
      <a:lt1>
        <a:srgbClr val="FFFFFF"/>
      </a:lt1>
      <a:dk2>
        <a:srgbClr val="5E5E5E"/>
      </a:dk2>
      <a:lt2>
        <a:srgbClr val="D5D5D5"/>
      </a:lt2>
      <a:accent1>
        <a:srgbClr val="00A2FF"/>
      </a:accent1>
      <a:accent2>
        <a:srgbClr val="16E7CF"/>
      </a:accent2>
      <a:accent3>
        <a:srgbClr val="61D836"/>
      </a:accent3>
      <a:accent4>
        <a:srgbClr val="FFD932"/>
      </a:accent4>
      <a:accent5>
        <a:srgbClr val="FF644E"/>
      </a:accent5>
      <a:accent6>
        <a:srgbClr val="FF42A1"/>
      </a:accent6>
      <a:hlink>
        <a:srgbClr val="0000FF"/>
      </a:hlink>
      <a:folHlink>
        <a:srgbClr val="FF00FF"/>
      </a:folHlink>
    </a:clrScheme>
    <a:fontScheme name="Blank">
      <a:majorFont>
        <a:latin typeface="Helvetica Neue"/>
        <a:ea typeface="黑体"/>
        <a:cs typeface="Helvetica Neue"/>
      </a:majorFont>
      <a:minorFont>
        <a:latin typeface="Helvetica Neue"/>
        <a:ea typeface="宋体"/>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000000"/>
        </a:solidFill>
        <a:ln w="12700" cap="flat">
          <a:noFill/>
          <a:miter lim="400000"/>
        </a:ln>
        <a:effectLst/>
        <a:sp3d/>
      </a:spPr>
      <a:bodyPr rot="0" spcFirstLastPara="1" vertOverflow="overflow" horzOverflow="overflow" vert="horz" wrap="square" lIns="50800" tIns="50800" rIns="50800" bIns="50800" numCol="1" spcCol="38100" rtlCol="0" anchor="ctr">
        <a:spAutoFit/>
      </a:bodyPr>
      <a:lstStyle>
        <a:defPPr marL="0" marR="0" indent="0" algn="ctr" defTabSz="584200" rtl="0" fontAlgn="auto" latinLnBrk="0" hangingPunct="0">
          <a:lnSpc>
            <a:spcPct val="100000"/>
          </a:lnSpc>
          <a:spcBef>
            <a:spcPts val="0"/>
          </a:spcBef>
          <a:spcAft>
            <a:spcPts val="0"/>
          </a:spcAft>
          <a:buClrTx/>
          <a:buSzTx/>
          <a:buFontTx/>
          <a:buNone/>
          <a:tabLst/>
          <a:defRPr kumimoji="0" sz="1200" b="0" i="0" u="none" strike="noStrike" cap="none" spc="0" normalizeH="0" baseline="0">
            <a:ln>
              <a:noFill/>
            </a:ln>
            <a:solidFill>
              <a:srgbClr val="FFFFFF"/>
            </a:solidFill>
            <a:effectLst/>
            <a:uFillTx/>
            <a:latin typeface="Helvetica Neue Medium"/>
            <a:ea typeface="Helvetica Neue Medium"/>
            <a:cs typeface="Helvetica Neue Medium"/>
            <a:sym typeface="Helvetica Neue Medium"/>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a:spAutoFit/>
      </a:bodyPr>
      <a:lstStyle>
        <a:defPPr marL="0" marR="0" indent="0" algn="l" defTabSz="457200" rtl="0" fontAlgn="auto" latinLnBrk="0" hangingPunct="0">
          <a:lnSpc>
            <a:spcPct val="100000"/>
          </a:lnSpc>
          <a:spcBef>
            <a:spcPts val="0"/>
          </a:spcBef>
          <a:spcAft>
            <a:spcPts val="0"/>
          </a:spcAft>
          <a:buClrTx/>
          <a:buSzTx/>
          <a:buFontTx/>
          <a:buNone/>
          <a:tabLst/>
          <a:defRPr kumimoji="0" sz="11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55</TotalTime>
  <Pages>8</Pages>
  <Words>4129</Words>
  <Characters>589</Characters>
  <Application>Microsoft Office Word</Application>
  <DocSecurity>0</DocSecurity>
  <Lines>4</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4709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Pete</dc:creator>
  <cp:lastModifiedBy>Pete C</cp:lastModifiedBy>
  <cp:revision>18</cp:revision>
  <cp:lastPrinted>2025-03-13T11:16:00Z</cp:lastPrinted>
  <dcterms:created xsi:type="dcterms:W3CDTF">2025-03-13T12:39:00Z</dcterms:created>
  <dcterms:modified xsi:type="dcterms:W3CDTF">2025-03-13T13:58:00Z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ed4086115de0cf8327ff83f917a94c1a30d74d2a2012085380ebe05d1f932718</vt:lpwstr>
  </property>
</Properties>
</file>